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EB6B5" w14:textId="77777777" w:rsidR="00975959" w:rsidRDefault="00975959" w:rsidP="00205506">
      <w:pPr>
        <w:pStyle w:val="Heading4"/>
        <w:rPr>
          <w:rFonts w:ascii="Arial Narrow" w:hAnsi="Arial Narrow" w:cs="Times New Roman"/>
          <w:color w:val="054B70"/>
          <w:sz w:val="36"/>
          <w:szCs w:val="36"/>
          <w:u w:val="none"/>
        </w:rPr>
      </w:pPr>
    </w:p>
    <w:p w14:paraId="14B8C522" w14:textId="13D9E139" w:rsidR="000B6FE4" w:rsidRDefault="00AC4FDE" w:rsidP="00BD7F17">
      <w:pPr>
        <w:pStyle w:val="Heading4"/>
        <w:rPr>
          <w:rFonts w:ascii="Arial Narrow" w:hAnsi="Arial Narrow" w:cs="Times New Roman"/>
          <w:color w:val="054B70"/>
          <w:sz w:val="36"/>
          <w:szCs w:val="36"/>
          <w:u w:val="none"/>
        </w:rPr>
      </w:pPr>
      <w:r>
        <w:rPr>
          <w:rFonts w:ascii="Arial Narrow" w:hAnsi="Arial Narrow" w:cs="Times New Roman"/>
          <w:color w:val="054B70"/>
          <w:sz w:val="36"/>
          <w:szCs w:val="36"/>
          <w:u w:val="none"/>
        </w:rPr>
        <w:t>School Adventures</w:t>
      </w:r>
      <w:r w:rsidR="000A1710">
        <w:rPr>
          <w:rFonts w:ascii="Arial Narrow" w:hAnsi="Arial Narrow" w:cs="Times New Roman"/>
          <w:color w:val="054B70"/>
          <w:sz w:val="36"/>
          <w:szCs w:val="36"/>
          <w:u w:val="none"/>
        </w:rPr>
        <w:t xml:space="preserve"> </w:t>
      </w:r>
      <w:r w:rsidR="00800150">
        <w:rPr>
          <w:rFonts w:ascii="Arial Narrow" w:hAnsi="Arial Narrow" w:cs="Times New Roman"/>
          <w:color w:val="054B70"/>
          <w:sz w:val="36"/>
          <w:szCs w:val="36"/>
          <w:u w:val="none"/>
        </w:rPr>
        <w:t xml:space="preserve">Administrator  </w:t>
      </w:r>
    </w:p>
    <w:p w14:paraId="63820696" w14:textId="77777777" w:rsidR="00BB5FFA" w:rsidRPr="00BB5FFA" w:rsidRDefault="00BB5FFA" w:rsidP="00BB5FFA"/>
    <w:p w14:paraId="1C450947" w14:textId="117B4519" w:rsidR="00050AA0" w:rsidRPr="00085F72" w:rsidRDefault="00050AA0" w:rsidP="001F2E19">
      <w:pPr>
        <w:spacing w:before="80" w:after="80"/>
        <w:rPr>
          <w:rFonts w:cs="Arial"/>
          <w:szCs w:val="22"/>
        </w:rPr>
      </w:pPr>
      <w:r w:rsidRPr="00085F72">
        <w:rPr>
          <w:rFonts w:cs="Arial"/>
          <w:b/>
          <w:bCs/>
          <w:szCs w:val="22"/>
        </w:rPr>
        <w:t>Reporting to:</w:t>
      </w:r>
      <w:r w:rsidRPr="00085F72">
        <w:rPr>
          <w:rFonts w:cs="Arial"/>
          <w:szCs w:val="22"/>
        </w:rPr>
        <w:t> </w:t>
      </w:r>
      <w:r w:rsidR="006D61EB">
        <w:rPr>
          <w:rFonts w:cs="Arial"/>
          <w:szCs w:val="22"/>
        </w:rPr>
        <w:t>School Adventures Manager</w:t>
      </w:r>
      <w:r>
        <w:rPr>
          <w:rFonts w:cs="Arial"/>
          <w:szCs w:val="22"/>
        </w:rPr>
        <w:t xml:space="preserve"> </w:t>
      </w:r>
    </w:p>
    <w:p w14:paraId="1F81A88F" w14:textId="7B9D3467" w:rsidR="00050AA0" w:rsidRDefault="00050AA0" w:rsidP="001F2E19">
      <w:pPr>
        <w:spacing w:before="80" w:after="80"/>
        <w:rPr>
          <w:rFonts w:cs="Arial"/>
          <w:b/>
          <w:bCs/>
        </w:rPr>
      </w:pPr>
      <w:r w:rsidRPr="723A1887">
        <w:rPr>
          <w:rFonts w:cs="Arial"/>
          <w:b/>
          <w:bCs/>
        </w:rPr>
        <w:t>Location:</w:t>
      </w:r>
      <w:r w:rsidRPr="723A1887">
        <w:rPr>
          <w:rFonts w:cs="Arial"/>
        </w:rPr>
        <w:t> </w:t>
      </w:r>
      <w:r w:rsidR="000F13FE">
        <w:t>Remote, with the option to work from the office at Hackthorpe</w:t>
      </w:r>
      <w:r w:rsidR="7AC4F7C6">
        <w:t>, Cumbria</w:t>
      </w:r>
      <w:r w:rsidR="000F13FE">
        <w:t xml:space="preserve"> as needed</w:t>
      </w:r>
    </w:p>
    <w:p w14:paraId="6B0E87F7" w14:textId="00C96BE0" w:rsidR="00330967" w:rsidRDefault="5B498D3F" w:rsidP="001F2E19">
      <w:pPr>
        <w:spacing w:before="80" w:after="80"/>
      </w:pPr>
      <w:r w:rsidRPr="167F2D09">
        <w:rPr>
          <w:b/>
          <w:bCs/>
        </w:rPr>
        <w:t>Hours</w:t>
      </w:r>
      <w:r>
        <w:t xml:space="preserve">: </w:t>
      </w:r>
      <w:r w:rsidR="44CFBFE8">
        <w:t>18</w:t>
      </w:r>
      <w:r w:rsidR="7826B455">
        <w:t xml:space="preserve"> </w:t>
      </w:r>
      <w:r w:rsidR="44CFBFE8">
        <w:t>-</w:t>
      </w:r>
      <w:r w:rsidR="7826B455">
        <w:t xml:space="preserve"> </w:t>
      </w:r>
      <w:r w:rsidR="44CFBFE8">
        <w:t>20</w:t>
      </w:r>
      <w:r>
        <w:t xml:space="preserve"> hours</w:t>
      </w:r>
      <w:r w:rsidR="44AA0B5B">
        <w:t>, Monday – Friday,</w:t>
      </w:r>
      <w:r>
        <w:t xml:space="preserve"> with </w:t>
      </w:r>
      <w:r w:rsidR="72100462">
        <w:t xml:space="preserve">potential </w:t>
      </w:r>
      <w:r>
        <w:t>scope to be full-tim</w:t>
      </w:r>
      <w:r w:rsidR="7826B455">
        <w:t xml:space="preserve">e. </w:t>
      </w:r>
    </w:p>
    <w:p w14:paraId="4C2C3F87" w14:textId="0D3B5133" w:rsidR="00050AA0" w:rsidRDefault="00050AA0" w:rsidP="001F2E19">
      <w:pPr>
        <w:spacing w:before="80" w:after="80"/>
        <w:rPr>
          <w:rFonts w:cs="Arial"/>
          <w:szCs w:val="22"/>
        </w:rPr>
      </w:pPr>
      <w:r w:rsidRPr="541180E6">
        <w:rPr>
          <w:rFonts w:cs="Arial"/>
          <w:b/>
          <w:bCs/>
          <w:szCs w:val="22"/>
        </w:rPr>
        <w:t xml:space="preserve">Contract: </w:t>
      </w:r>
      <w:r w:rsidRPr="541180E6">
        <w:rPr>
          <w:rFonts w:cs="Arial"/>
          <w:szCs w:val="22"/>
        </w:rPr>
        <w:t>Two-year fixed term</w:t>
      </w:r>
      <w:r>
        <w:rPr>
          <w:rFonts w:cs="Arial"/>
          <w:szCs w:val="22"/>
        </w:rPr>
        <w:t xml:space="preserve"> to start as soon as possible. </w:t>
      </w:r>
    </w:p>
    <w:p w14:paraId="3FD5B0D7" w14:textId="03EE083E" w:rsidR="000B6FE4" w:rsidRDefault="000B6FE4" w:rsidP="000B6FE4"/>
    <w:p w14:paraId="6E44940B" w14:textId="77C2AF06" w:rsidR="000B6FE4" w:rsidRPr="005C14EA" w:rsidRDefault="000B6FE4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Join Outward Bound’s Mission: Bringing Adventure to Schools!</w:t>
      </w:r>
    </w:p>
    <w:p w14:paraId="7703929B" w14:textId="263613E3" w:rsidR="00E655E6" w:rsidRDefault="000B6FE4" w:rsidP="001F2E19">
      <w:pPr>
        <w:spacing w:before="80"/>
      </w:pPr>
      <w:r>
        <w:t xml:space="preserve">At Outward Bound, we believe in the power of the 3 Ps: People, Places, and Process. We want to take our passion for outdoor adventures and transformational experiences beyond our beautiful </w:t>
      </w:r>
      <w:r w:rsidR="00E80829">
        <w:t xml:space="preserve">residential </w:t>
      </w:r>
      <w:r>
        <w:t xml:space="preserve">centres and into school grounds across the UK. </w:t>
      </w:r>
    </w:p>
    <w:p w14:paraId="586F1EED" w14:textId="77777777" w:rsidR="00E655E6" w:rsidRDefault="00E655E6" w:rsidP="001F2E19">
      <w:pPr>
        <w:spacing w:before="80"/>
      </w:pPr>
    </w:p>
    <w:p w14:paraId="02DEFE20" w14:textId="426DCACC" w:rsidR="00E655E6" w:rsidRPr="00085F72" w:rsidRDefault="00E655E6" w:rsidP="00E655E6">
      <w:pPr>
        <w:rPr>
          <w:rFonts w:eastAsia="Arial" w:cs="Arial"/>
          <w:szCs w:val="22"/>
        </w:rPr>
      </w:pPr>
      <w:r w:rsidRPr="541180E6">
        <w:rPr>
          <w:rFonts w:cs="Arial"/>
          <w:szCs w:val="22"/>
        </w:rPr>
        <w:t xml:space="preserve">Our new </w:t>
      </w:r>
      <w:r>
        <w:rPr>
          <w:rFonts w:cs="Arial"/>
          <w:szCs w:val="22"/>
        </w:rPr>
        <w:t xml:space="preserve">School Adventures Programme </w:t>
      </w:r>
      <w:r w:rsidRPr="541180E6">
        <w:rPr>
          <w:rFonts w:cs="Arial"/>
          <w:szCs w:val="22"/>
        </w:rPr>
        <w:t xml:space="preserve">is a ground-breaking opportunity to reach </w:t>
      </w:r>
      <w:r w:rsidR="00A365CB">
        <w:rPr>
          <w:rFonts w:cs="Arial"/>
          <w:szCs w:val="22"/>
        </w:rPr>
        <w:t>y</w:t>
      </w:r>
      <w:r w:rsidRPr="541180E6">
        <w:rPr>
          <w:rFonts w:cs="Arial"/>
          <w:szCs w:val="22"/>
        </w:rPr>
        <w:t xml:space="preserve">oung </w:t>
      </w:r>
      <w:r w:rsidR="00A365CB">
        <w:rPr>
          <w:rFonts w:cs="Arial"/>
          <w:szCs w:val="22"/>
        </w:rPr>
        <w:t>p</w:t>
      </w:r>
      <w:r w:rsidRPr="541180E6">
        <w:rPr>
          <w:rFonts w:cs="Arial"/>
          <w:szCs w:val="22"/>
        </w:rPr>
        <w:t xml:space="preserve">eople, who may not have the opportunity to experience one of our outstanding residentials. It may also be delivered as a pre or post course to our existing outdoor residential courses. Giving </w:t>
      </w:r>
      <w:r w:rsidR="00A365CB">
        <w:rPr>
          <w:rFonts w:cs="Arial"/>
          <w:szCs w:val="22"/>
        </w:rPr>
        <w:t>y</w:t>
      </w:r>
      <w:r w:rsidRPr="541180E6">
        <w:rPr>
          <w:rFonts w:cs="Arial"/>
          <w:szCs w:val="22"/>
        </w:rPr>
        <w:t xml:space="preserve">oung </w:t>
      </w:r>
      <w:r w:rsidR="00A365CB">
        <w:rPr>
          <w:rFonts w:cs="Arial"/>
          <w:szCs w:val="22"/>
        </w:rPr>
        <w:t>p</w:t>
      </w:r>
      <w:r w:rsidRPr="541180E6">
        <w:rPr>
          <w:rFonts w:cs="Arial"/>
          <w:szCs w:val="22"/>
        </w:rPr>
        <w:t xml:space="preserve">eople an inspirational taste of adventure without leaving the school gates. </w:t>
      </w:r>
    </w:p>
    <w:p w14:paraId="562FC0E2" w14:textId="77777777" w:rsidR="000B6FE4" w:rsidRPr="000B6FE4" w:rsidRDefault="000B6FE4" w:rsidP="001F2E19">
      <w:pPr>
        <w:spacing w:before="80"/>
      </w:pPr>
    </w:p>
    <w:p w14:paraId="718274DF" w14:textId="07D8F8BE" w:rsidR="000B6FE4" w:rsidRPr="005C14EA" w:rsidRDefault="000B6FE4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The Job (in a Nutshell)</w:t>
      </w:r>
    </w:p>
    <w:p w14:paraId="6FDE55D7" w14:textId="7D250C9E" w:rsidR="00800150" w:rsidRDefault="00800150" w:rsidP="001F2E19">
      <w:pPr>
        <w:spacing w:before="80"/>
      </w:pPr>
      <w:r>
        <w:t xml:space="preserve">This part-time role </w:t>
      </w:r>
      <w:r w:rsidR="3B750F7F">
        <w:t>(</w:t>
      </w:r>
      <w:r>
        <w:t>with scope to be full-time</w:t>
      </w:r>
      <w:r w:rsidR="11C304E9">
        <w:t>)</w:t>
      </w:r>
      <w:r>
        <w:t xml:space="preserve"> support</w:t>
      </w:r>
      <w:r w:rsidR="001566F4">
        <w:t>s</w:t>
      </w:r>
      <w:r>
        <w:t xml:space="preserve"> the </w:t>
      </w:r>
      <w:r w:rsidR="006D61EB">
        <w:t>School Adventure</w:t>
      </w:r>
      <w:r w:rsidR="00E14B9D">
        <w:t>s</w:t>
      </w:r>
      <w:r>
        <w:t xml:space="preserve"> Programme by providing administrative assistance to the Project Manager and Instructor. You will play a vital part in ensuring the smooth running of the programme through tasks such as scheduling, booking travel, </w:t>
      </w:r>
      <w:r w:rsidR="0D1884F2">
        <w:t xml:space="preserve">updating Microsoft Dynamics, </w:t>
      </w:r>
      <w:r w:rsidR="00B411DE">
        <w:t>contacting</w:t>
      </w:r>
      <w:r w:rsidR="0D1884F2">
        <w:t xml:space="preserve"> schools and </w:t>
      </w:r>
      <w:r>
        <w:t>general administrative support. Your role will be essential in helping the team deliver impactful adventure programmes for schools.</w:t>
      </w:r>
    </w:p>
    <w:p w14:paraId="4C5BF06E" w14:textId="620F92A9" w:rsidR="00774ADD" w:rsidRDefault="00774ADD" w:rsidP="001F2E19">
      <w:pPr>
        <w:spacing w:before="80"/>
      </w:pPr>
    </w:p>
    <w:p w14:paraId="3E958372" w14:textId="77777777" w:rsidR="000B6FE4" w:rsidRPr="005C14EA" w:rsidRDefault="000B6FE4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Who We’re Looking For</w:t>
      </w:r>
    </w:p>
    <w:p w14:paraId="30C24229" w14:textId="20B7C7AC" w:rsidR="00800150" w:rsidRPr="004E3919" w:rsidRDefault="00800150" w:rsidP="001F2E19">
      <w:pPr>
        <w:spacing w:before="80"/>
        <w:rPr>
          <w:color w:val="FF0000"/>
        </w:rPr>
      </w:pPr>
      <w:r w:rsidRPr="00800150">
        <w:t xml:space="preserve">We’re looking for a confident, enthusiastic individual with excellent communication skills and a passion for making a difference in the lives of young people. </w:t>
      </w:r>
      <w:r w:rsidR="00ED11AA">
        <w:t xml:space="preserve"> </w:t>
      </w:r>
      <w:r w:rsidR="00ED11AA" w:rsidRPr="0036289E">
        <w:t>W</w:t>
      </w:r>
      <w:r w:rsidR="00ED11AA" w:rsidRPr="0036289E">
        <w:t xml:space="preserve">hile a background in outdoor education or schools is not essential, </w:t>
      </w:r>
      <w:r w:rsidR="00ED11AA" w:rsidRPr="0036289E">
        <w:t xml:space="preserve">you will </w:t>
      </w:r>
      <w:r w:rsidR="00FD073E" w:rsidRPr="0036289E">
        <w:t>nee</w:t>
      </w:r>
      <w:r w:rsidR="00726FF3" w:rsidRPr="0036289E">
        <w:t xml:space="preserve">d to be </w:t>
      </w:r>
      <w:r w:rsidR="00726FF3">
        <w:t>an experienced administrator</w:t>
      </w:r>
      <w:r w:rsidR="000F454B">
        <w:t>.</w:t>
      </w:r>
    </w:p>
    <w:p w14:paraId="5710FF29" w14:textId="77777777" w:rsidR="00800150" w:rsidRPr="00800150" w:rsidRDefault="00800150" w:rsidP="001F2E19">
      <w:pPr>
        <w:spacing w:before="80"/>
      </w:pPr>
    </w:p>
    <w:p w14:paraId="4E60DCF1" w14:textId="64DC5C47" w:rsidR="00271A9B" w:rsidRDefault="00800150" w:rsidP="001F2E19">
      <w:pPr>
        <w:spacing w:before="80"/>
      </w:pPr>
      <w:r w:rsidRPr="00800150">
        <w:t xml:space="preserve">The ideal candidate will have a </w:t>
      </w:r>
      <w:r w:rsidR="0036289E">
        <w:t xml:space="preserve">friendly, </w:t>
      </w:r>
      <w:r w:rsidRPr="00800150">
        <w:t>professional telephone manner, strong organisational skills, and the ability to juggle multiple priorities with ease. Whether you’ve worked in schools, youth organisations, or other education-related roles, your ability to build positive relationships with stakeholders</w:t>
      </w:r>
      <w:r w:rsidR="00B17242">
        <w:t xml:space="preserve"> </w:t>
      </w:r>
      <w:r w:rsidRPr="00800150">
        <w:t>will be key to your success.</w:t>
      </w:r>
      <w:r w:rsidR="00355A31">
        <w:t xml:space="preserve">  </w:t>
      </w:r>
      <w:r w:rsidR="00A83047">
        <w:t xml:space="preserve">You’ll </w:t>
      </w:r>
      <w:r w:rsidR="003332B1">
        <w:t>need to</w:t>
      </w:r>
      <w:r w:rsidR="00355A31">
        <w:t xml:space="preserve"> have some experience of </w:t>
      </w:r>
      <w:r w:rsidR="00271A9B">
        <w:t>working with spreadsheets and budgets.</w:t>
      </w:r>
    </w:p>
    <w:p w14:paraId="2770E524" w14:textId="77BCD27E" w:rsidR="00800150" w:rsidRPr="00800150" w:rsidRDefault="00800150" w:rsidP="001F2E19">
      <w:pPr>
        <w:spacing w:before="80"/>
      </w:pPr>
    </w:p>
    <w:p w14:paraId="311367CA" w14:textId="00B3D1AE" w:rsidR="00800150" w:rsidRDefault="00BC02A6" w:rsidP="001F2E19">
      <w:pPr>
        <w:spacing w:before="80"/>
      </w:pPr>
      <w:r>
        <w:t>Whilst t</w:t>
      </w:r>
      <w:r w:rsidR="00800150">
        <w:t xml:space="preserve">his part-time role is perfect for someone who enjoys working </w:t>
      </w:r>
      <w:r w:rsidR="00774ADD">
        <w:t xml:space="preserve">remotely </w:t>
      </w:r>
      <w:r w:rsidR="00800150">
        <w:t xml:space="preserve">behind the scenes to support </w:t>
      </w:r>
      <w:r w:rsidR="00032BB1">
        <w:t>our i</w:t>
      </w:r>
      <w:r w:rsidR="00800150">
        <w:t xml:space="preserve">mpactful </w:t>
      </w:r>
      <w:r w:rsidR="00707359">
        <w:t>School Ad</w:t>
      </w:r>
      <w:r w:rsidR="002679F6">
        <w:t xml:space="preserve">ventures </w:t>
      </w:r>
      <w:r w:rsidR="00800150">
        <w:t>programmes</w:t>
      </w:r>
      <w:r>
        <w:t>,</w:t>
      </w:r>
      <w:r w:rsidR="00032BB1">
        <w:t xml:space="preserve"> you will </w:t>
      </w:r>
      <w:r w:rsidR="00CA3986">
        <w:t>liaise</w:t>
      </w:r>
      <w:r w:rsidR="00032BB1">
        <w:t xml:space="preserve"> with </w:t>
      </w:r>
      <w:r w:rsidR="00FD19E3">
        <w:t xml:space="preserve">other </w:t>
      </w:r>
      <w:r w:rsidR="00032BB1">
        <w:t xml:space="preserve">colleagues </w:t>
      </w:r>
      <w:r>
        <w:t xml:space="preserve">in </w:t>
      </w:r>
      <w:r w:rsidR="007439BB">
        <w:t xml:space="preserve">Outward Bound </w:t>
      </w:r>
      <w:r w:rsidR="00FD19E3">
        <w:t>such as</w:t>
      </w:r>
      <w:r w:rsidR="00032BB1">
        <w:t xml:space="preserve"> </w:t>
      </w:r>
      <w:r w:rsidR="00CA3986">
        <w:t>our Customer Experience</w:t>
      </w:r>
      <w:r w:rsidR="00FD19E3">
        <w:t xml:space="preserve"> team</w:t>
      </w:r>
      <w:r w:rsidR="00A752CA">
        <w:t>.</w:t>
      </w:r>
      <w:r w:rsidR="00FD19E3">
        <w:t xml:space="preserve"> </w:t>
      </w:r>
    </w:p>
    <w:p w14:paraId="67056FBF" w14:textId="77777777" w:rsidR="00E83B52" w:rsidRDefault="00E83B52" w:rsidP="001F2E19">
      <w:pPr>
        <w:spacing w:before="80"/>
      </w:pPr>
    </w:p>
    <w:p w14:paraId="18A61D5F" w14:textId="77777777" w:rsidR="001F2E19" w:rsidRDefault="001F2E19" w:rsidP="001F2E19">
      <w:pPr>
        <w:spacing w:before="80"/>
      </w:pPr>
    </w:p>
    <w:p w14:paraId="155C674D" w14:textId="77777777" w:rsidR="001F2E19" w:rsidRDefault="001F2E19" w:rsidP="001F2E19">
      <w:pPr>
        <w:spacing w:before="80"/>
      </w:pPr>
    </w:p>
    <w:p w14:paraId="615303CD" w14:textId="77777777" w:rsidR="001F2E19" w:rsidRDefault="001F2E19" w:rsidP="001F2E19">
      <w:pPr>
        <w:spacing w:before="80"/>
      </w:pPr>
    </w:p>
    <w:p w14:paraId="673B9756" w14:textId="77777777" w:rsidR="001F2E19" w:rsidRDefault="001F2E19" w:rsidP="001F2E19">
      <w:pPr>
        <w:spacing w:before="80"/>
      </w:pPr>
    </w:p>
    <w:p w14:paraId="7F7658DA" w14:textId="77777777" w:rsidR="001F2E19" w:rsidRDefault="001F2E19" w:rsidP="001F2E19">
      <w:pPr>
        <w:spacing w:before="80"/>
      </w:pPr>
    </w:p>
    <w:p w14:paraId="5B9F6152" w14:textId="77777777" w:rsidR="001F2E19" w:rsidRDefault="001F2E19" w:rsidP="001F2E19">
      <w:pPr>
        <w:spacing w:before="80"/>
      </w:pPr>
    </w:p>
    <w:p w14:paraId="6122AA80" w14:textId="77777777" w:rsidR="001F2E19" w:rsidRDefault="001F2E19" w:rsidP="001F2E19">
      <w:pPr>
        <w:spacing w:before="80"/>
        <w:rPr>
          <w:rFonts w:cs="Arial"/>
          <w:b/>
          <w:bCs/>
          <w:color w:val="054B70"/>
          <w:szCs w:val="22"/>
        </w:rPr>
      </w:pPr>
    </w:p>
    <w:p w14:paraId="73230AB4" w14:textId="77777777" w:rsidR="005453D7" w:rsidRDefault="005453D7" w:rsidP="001F2E19">
      <w:pPr>
        <w:spacing w:before="80"/>
        <w:rPr>
          <w:rFonts w:cs="Arial"/>
          <w:b/>
          <w:bCs/>
          <w:color w:val="054B70"/>
          <w:szCs w:val="22"/>
        </w:rPr>
      </w:pPr>
    </w:p>
    <w:p w14:paraId="76D1A887" w14:textId="225E9095" w:rsidR="000B6FE4" w:rsidRDefault="000B6FE4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Your Experience</w:t>
      </w:r>
      <w:r w:rsidR="009855B2" w:rsidRPr="005C14EA">
        <w:rPr>
          <w:rFonts w:cs="Arial"/>
          <w:b/>
          <w:bCs/>
          <w:color w:val="054B70"/>
          <w:szCs w:val="22"/>
        </w:rPr>
        <w:t xml:space="preserve"> / Skills and Qualifications</w:t>
      </w:r>
    </w:p>
    <w:p w14:paraId="22886727" w14:textId="77777777" w:rsidR="001F2E19" w:rsidRPr="005C14EA" w:rsidRDefault="001F2E19" w:rsidP="001F2E19">
      <w:pPr>
        <w:spacing w:before="80"/>
        <w:rPr>
          <w:rFonts w:cs="Arial"/>
          <w:b/>
          <w:bCs/>
          <w:color w:val="054B7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8"/>
        <w:gridCol w:w="1391"/>
      </w:tblGrid>
      <w:tr w:rsidR="005C3079" w14:paraId="597A762D" w14:textId="77777777" w:rsidTr="0090289B">
        <w:tc>
          <w:tcPr>
            <w:tcW w:w="8238" w:type="dxa"/>
          </w:tcPr>
          <w:p w14:paraId="5B695466" w14:textId="7EA48EFF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 w:rsidRPr="00C37932">
              <w:rPr>
                <w:rFonts w:cs="Arial"/>
                <w:b/>
                <w:iCs/>
                <w:szCs w:val="22"/>
              </w:rPr>
              <w:t>Administrative and customer service experience</w:t>
            </w:r>
            <w:r w:rsidRPr="00C37932">
              <w:rPr>
                <w:rFonts w:cs="Arial"/>
                <w:bCs/>
                <w:iCs/>
                <w:szCs w:val="22"/>
              </w:rPr>
              <w:t>:  wide range of experience and</w:t>
            </w:r>
            <w:r>
              <w:rPr>
                <w:rFonts w:cs="Arial"/>
                <w:bCs/>
                <w:iCs/>
                <w:szCs w:val="22"/>
              </w:rPr>
              <w:t xml:space="preserve"> </w:t>
            </w:r>
            <w:r w:rsidR="00CD6DFA">
              <w:rPr>
                <w:rFonts w:cs="Arial"/>
                <w:bCs/>
                <w:iCs/>
                <w:szCs w:val="22"/>
              </w:rPr>
              <w:t>ideally</w:t>
            </w:r>
            <w:r w:rsidRPr="00C37932">
              <w:rPr>
                <w:rFonts w:cs="Arial"/>
                <w:bCs/>
                <w:iCs/>
                <w:szCs w:val="22"/>
              </w:rPr>
              <w:t xml:space="preserve"> in roles that involve interacting with customers or clients effectively</w:t>
            </w:r>
            <w:r>
              <w:rPr>
                <w:rFonts w:cs="Arial"/>
                <w:bCs/>
                <w:iCs/>
                <w:szCs w:val="22"/>
              </w:rPr>
              <w:t>.</w:t>
            </w:r>
          </w:p>
        </w:tc>
        <w:tc>
          <w:tcPr>
            <w:tcW w:w="1391" w:type="dxa"/>
          </w:tcPr>
          <w:p w14:paraId="72D7BCFF" w14:textId="77777777" w:rsidR="005C3079" w:rsidRPr="004F6BB0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4F6BB0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662AA350" w14:textId="77777777" w:rsidTr="0090289B">
        <w:tc>
          <w:tcPr>
            <w:tcW w:w="8238" w:type="dxa"/>
          </w:tcPr>
          <w:p w14:paraId="4A1479C8" w14:textId="540CD60B" w:rsidR="005C3079" w:rsidRPr="00617E44" w:rsidRDefault="005C3079" w:rsidP="001F2E19">
            <w:pPr>
              <w:spacing w:before="80"/>
            </w:pPr>
            <w:r w:rsidRPr="00C37932">
              <w:rPr>
                <w:rFonts w:cs="Arial"/>
                <w:b/>
                <w:bCs/>
                <w:iCs/>
                <w:szCs w:val="22"/>
              </w:rPr>
              <w:t>Communication</w:t>
            </w:r>
            <w:r w:rsidRPr="00C37932">
              <w:rPr>
                <w:rFonts w:cs="Arial"/>
                <w:iCs/>
                <w:szCs w:val="22"/>
              </w:rPr>
              <w:t xml:space="preserve">: strong written and verbal communication skills, </w:t>
            </w:r>
            <w:r w:rsidR="00617E44" w:rsidRPr="000B6FE4">
              <w:t xml:space="preserve">and </w:t>
            </w:r>
            <w:r w:rsidR="00617E44">
              <w:t xml:space="preserve">ability to </w:t>
            </w:r>
            <w:r w:rsidR="00617E44" w:rsidRPr="000B6FE4">
              <w:t xml:space="preserve">build </w:t>
            </w:r>
            <w:r w:rsidR="00A12C5A">
              <w:t xml:space="preserve">and maintain </w:t>
            </w:r>
            <w:r w:rsidR="00617E44" w:rsidRPr="000B6FE4">
              <w:t xml:space="preserve">strong relationships with </w:t>
            </w:r>
            <w:r w:rsidR="00A12C5A">
              <w:t xml:space="preserve">colleagues and </w:t>
            </w:r>
            <w:r w:rsidR="0035331A">
              <w:t>clients</w:t>
            </w:r>
            <w:r w:rsidR="00A12C5A">
              <w:t>.</w:t>
            </w:r>
          </w:p>
        </w:tc>
        <w:tc>
          <w:tcPr>
            <w:tcW w:w="1391" w:type="dxa"/>
          </w:tcPr>
          <w:p w14:paraId="0E90DAE8" w14:textId="77777777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 w:rsidRPr="004F6BB0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190CDB65" w14:textId="77777777" w:rsidTr="0090289B">
        <w:tc>
          <w:tcPr>
            <w:tcW w:w="8238" w:type="dxa"/>
          </w:tcPr>
          <w:p w14:paraId="0CC81446" w14:textId="77777777" w:rsidR="005C3079" w:rsidRDefault="005C3079" w:rsidP="001F2E19">
            <w:pPr>
              <w:spacing w:before="80"/>
              <w:rPr>
                <w:rFonts w:cs="Arial"/>
                <w:iCs/>
                <w:szCs w:val="22"/>
              </w:rPr>
            </w:pPr>
            <w:r w:rsidRPr="00C37932">
              <w:rPr>
                <w:rFonts w:cs="Arial"/>
                <w:b/>
                <w:bCs/>
                <w:szCs w:val="22"/>
              </w:rPr>
              <w:t>Strong ICT experience</w:t>
            </w:r>
            <w:r w:rsidRPr="00C37932">
              <w:rPr>
                <w:rFonts w:cs="Arial"/>
                <w:iCs/>
                <w:szCs w:val="22"/>
              </w:rPr>
              <w:t>, eg. Microsoft Office Suite (Word, Excel, Outlook)</w:t>
            </w:r>
            <w:r>
              <w:rPr>
                <w:rFonts w:cs="Arial"/>
                <w:iCs/>
                <w:szCs w:val="22"/>
              </w:rPr>
              <w:t>.</w:t>
            </w:r>
          </w:p>
          <w:p w14:paraId="72BE7D98" w14:textId="77777777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O</w:t>
            </w:r>
            <w:r w:rsidRPr="00C37932">
              <w:rPr>
                <w:rFonts w:cs="Arial"/>
                <w:iCs/>
                <w:szCs w:val="22"/>
              </w:rPr>
              <w:t>ther ICT software, eg</w:t>
            </w:r>
            <w:r>
              <w:rPr>
                <w:rFonts w:cs="Arial"/>
                <w:iCs/>
                <w:szCs w:val="22"/>
              </w:rPr>
              <w:t>. Microsoft Dynamics</w:t>
            </w:r>
            <w:r w:rsidRPr="00C37932">
              <w:rPr>
                <w:rFonts w:cs="Arial"/>
                <w:iCs/>
                <w:szCs w:val="22"/>
              </w:rPr>
              <w:t>.</w:t>
            </w:r>
          </w:p>
        </w:tc>
        <w:tc>
          <w:tcPr>
            <w:tcW w:w="1391" w:type="dxa"/>
          </w:tcPr>
          <w:p w14:paraId="10E52AF4" w14:textId="77777777" w:rsidR="005C3079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4F6BB0">
              <w:rPr>
                <w:rFonts w:cs="Arial"/>
                <w:bCs/>
                <w:iCs/>
                <w:szCs w:val="22"/>
              </w:rPr>
              <w:t>Essential</w:t>
            </w:r>
          </w:p>
          <w:p w14:paraId="42AD9A7F" w14:textId="77777777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Desirable</w:t>
            </w:r>
          </w:p>
        </w:tc>
      </w:tr>
      <w:tr w:rsidR="005C3079" w14:paraId="0E99B38F" w14:textId="77777777" w:rsidTr="0090289B">
        <w:tc>
          <w:tcPr>
            <w:tcW w:w="8238" w:type="dxa"/>
          </w:tcPr>
          <w:p w14:paraId="1D4982B1" w14:textId="77777777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 w:rsidRPr="00C37932">
              <w:rPr>
                <w:rFonts w:cs="Arial"/>
                <w:b/>
                <w:bCs/>
                <w:iCs/>
                <w:szCs w:val="22"/>
              </w:rPr>
              <w:t>Problem-Solving</w:t>
            </w:r>
            <w:r w:rsidRPr="00C37932">
              <w:rPr>
                <w:rFonts w:cs="Arial"/>
                <w:iCs/>
                <w:szCs w:val="22"/>
              </w:rPr>
              <w:t xml:space="preserve">: </w:t>
            </w:r>
            <w:r>
              <w:rPr>
                <w:rFonts w:cs="Arial"/>
                <w:iCs/>
                <w:szCs w:val="22"/>
              </w:rPr>
              <w:t>held</w:t>
            </w:r>
            <w:r w:rsidRPr="00C37932">
              <w:rPr>
                <w:rFonts w:cs="Arial"/>
                <w:iCs/>
                <w:szCs w:val="22"/>
              </w:rPr>
              <w:t xml:space="preserve"> roles where you had to think critically and solve problems effectively.</w:t>
            </w:r>
          </w:p>
        </w:tc>
        <w:tc>
          <w:tcPr>
            <w:tcW w:w="1391" w:type="dxa"/>
          </w:tcPr>
          <w:p w14:paraId="28278157" w14:textId="77777777" w:rsidR="005C3079" w:rsidRPr="001B036A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7C372AF3" w14:textId="77777777" w:rsidTr="0090289B">
        <w:tc>
          <w:tcPr>
            <w:tcW w:w="8238" w:type="dxa"/>
          </w:tcPr>
          <w:p w14:paraId="398A3D55" w14:textId="4CC145B1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 w:rsidRPr="007C4942">
              <w:rPr>
                <w:rFonts w:cs="Arial"/>
                <w:b/>
                <w:bCs/>
                <w:iCs/>
                <w:szCs w:val="22"/>
              </w:rPr>
              <w:t>Scheduling / Calendar Management</w:t>
            </w:r>
            <w:r w:rsidRPr="00DA5EF1">
              <w:rPr>
                <w:rFonts w:cs="Arial"/>
                <w:iCs/>
                <w:szCs w:val="22"/>
              </w:rPr>
              <w:t>: manag</w:t>
            </w:r>
            <w:r w:rsidR="005B1D57">
              <w:rPr>
                <w:rFonts w:cs="Arial"/>
                <w:iCs/>
                <w:szCs w:val="22"/>
              </w:rPr>
              <w:t>e</w:t>
            </w:r>
            <w:r w:rsidRPr="00DA5EF1">
              <w:rPr>
                <w:rFonts w:cs="Arial"/>
                <w:iCs/>
                <w:szCs w:val="22"/>
              </w:rPr>
              <w:t xml:space="preserve"> schedules</w:t>
            </w:r>
            <w:r>
              <w:rPr>
                <w:rFonts w:cs="Arial"/>
                <w:iCs/>
                <w:szCs w:val="22"/>
              </w:rPr>
              <w:t>/calendars</w:t>
            </w:r>
            <w:r w:rsidR="00553CF0">
              <w:rPr>
                <w:rFonts w:cs="Arial"/>
                <w:iCs/>
                <w:szCs w:val="22"/>
              </w:rPr>
              <w:t xml:space="preserve"> </w:t>
            </w:r>
            <w:r w:rsidRPr="00DA5EF1">
              <w:rPr>
                <w:rFonts w:cs="Arial"/>
                <w:iCs/>
                <w:szCs w:val="22"/>
              </w:rPr>
              <w:t>and coordinat</w:t>
            </w:r>
            <w:r w:rsidR="005B1D57">
              <w:rPr>
                <w:rFonts w:cs="Arial"/>
                <w:iCs/>
                <w:szCs w:val="22"/>
              </w:rPr>
              <w:t>e</w:t>
            </w:r>
            <w:r w:rsidRPr="00DA5EF1">
              <w:rPr>
                <w:rFonts w:cs="Arial"/>
                <w:iCs/>
                <w:szCs w:val="22"/>
              </w:rPr>
              <w:t xml:space="preserve"> events. </w:t>
            </w:r>
          </w:p>
        </w:tc>
        <w:tc>
          <w:tcPr>
            <w:tcW w:w="1391" w:type="dxa"/>
          </w:tcPr>
          <w:p w14:paraId="075FAB31" w14:textId="77777777" w:rsidR="005C3079" w:rsidRPr="001B036A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267F38C2" w14:textId="77777777" w:rsidTr="0090289B">
        <w:tc>
          <w:tcPr>
            <w:tcW w:w="8238" w:type="dxa"/>
          </w:tcPr>
          <w:p w14:paraId="6B77964C" w14:textId="50CF8A38" w:rsidR="005C3079" w:rsidRPr="00DA5EF1" w:rsidRDefault="005C3079" w:rsidP="001F2E19">
            <w:pPr>
              <w:spacing w:before="80"/>
              <w:rPr>
                <w:rFonts w:cs="Arial"/>
                <w:iCs/>
                <w:szCs w:val="22"/>
              </w:rPr>
            </w:pPr>
            <w:r w:rsidRPr="00C37932">
              <w:rPr>
                <w:rFonts w:cs="Arial"/>
                <w:b/>
                <w:bCs/>
                <w:iCs/>
                <w:szCs w:val="22"/>
              </w:rPr>
              <w:t>Teamwork</w:t>
            </w:r>
            <w:r w:rsidRPr="00C37932">
              <w:rPr>
                <w:rFonts w:cs="Arial"/>
                <w:iCs/>
                <w:szCs w:val="22"/>
              </w:rPr>
              <w:t>: work as part of a team and contribut</w:t>
            </w:r>
            <w:r w:rsidR="00286D0B">
              <w:rPr>
                <w:rFonts w:cs="Arial"/>
                <w:iCs/>
                <w:szCs w:val="22"/>
              </w:rPr>
              <w:t>e</w:t>
            </w:r>
            <w:r w:rsidRPr="00C37932">
              <w:rPr>
                <w:rFonts w:cs="Arial"/>
                <w:iCs/>
                <w:szCs w:val="22"/>
              </w:rPr>
              <w:t xml:space="preserve"> to team goals in a positive way</w:t>
            </w:r>
          </w:p>
        </w:tc>
        <w:tc>
          <w:tcPr>
            <w:tcW w:w="1391" w:type="dxa"/>
          </w:tcPr>
          <w:p w14:paraId="65CDE2B5" w14:textId="77777777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77A00EE6" w14:textId="77777777" w:rsidTr="0090289B">
        <w:tc>
          <w:tcPr>
            <w:tcW w:w="8238" w:type="dxa"/>
          </w:tcPr>
          <w:p w14:paraId="05999CB0" w14:textId="6F5E34D2" w:rsidR="005C3079" w:rsidRPr="00DA5EF1" w:rsidRDefault="005C3079" w:rsidP="001F2E19">
            <w:pPr>
              <w:spacing w:before="80"/>
              <w:rPr>
                <w:rFonts w:cs="Arial"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 xml:space="preserve">Organisational </w:t>
            </w:r>
            <w:r w:rsidR="003B06D8">
              <w:rPr>
                <w:rFonts w:cs="Arial"/>
                <w:b/>
                <w:bCs/>
                <w:iCs/>
                <w:szCs w:val="22"/>
              </w:rPr>
              <w:t xml:space="preserve">&amp; Planning </w:t>
            </w:r>
            <w:r w:rsidRPr="009C5CB2">
              <w:rPr>
                <w:rFonts w:cs="Arial"/>
                <w:b/>
                <w:bCs/>
                <w:iCs/>
                <w:szCs w:val="22"/>
              </w:rPr>
              <w:t>Skills</w:t>
            </w:r>
            <w:r w:rsidRPr="009C5CB2">
              <w:rPr>
                <w:rFonts w:cs="Arial"/>
                <w:bCs/>
                <w:iCs/>
                <w:szCs w:val="22"/>
              </w:rPr>
              <w:t xml:space="preserve">: able to manage multiple tasks, </w:t>
            </w:r>
            <w:r w:rsidR="00194EDA" w:rsidRPr="00800150">
              <w:t>handle conflicting priorities with a flexible approach</w:t>
            </w:r>
            <w:r w:rsidR="003B06D8">
              <w:t xml:space="preserve"> and strong attention to detail</w:t>
            </w:r>
            <w:r w:rsidR="00194EDA" w:rsidRPr="00800150">
              <w:t>.</w:t>
            </w:r>
          </w:p>
        </w:tc>
        <w:tc>
          <w:tcPr>
            <w:tcW w:w="1391" w:type="dxa"/>
          </w:tcPr>
          <w:p w14:paraId="711CC435" w14:textId="77777777" w:rsidR="005C3079" w:rsidRDefault="005C3079" w:rsidP="001F2E19">
            <w:pPr>
              <w:spacing w:before="80"/>
              <w:rPr>
                <w:rFonts w:cs="Arial"/>
                <w:b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0AB62F5D" w14:textId="77777777" w:rsidTr="0090289B">
        <w:tc>
          <w:tcPr>
            <w:tcW w:w="8238" w:type="dxa"/>
          </w:tcPr>
          <w:p w14:paraId="4406C672" w14:textId="77777777" w:rsidR="005C3079" w:rsidRPr="00DA5EF1" w:rsidRDefault="005C3079" w:rsidP="001F2E19">
            <w:pPr>
              <w:spacing w:before="80"/>
              <w:rPr>
                <w:rFonts w:cs="Arial"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Time Management</w:t>
            </w:r>
            <w:r w:rsidRPr="009C5CB2">
              <w:rPr>
                <w:rFonts w:cs="Arial"/>
                <w:bCs/>
                <w:iCs/>
                <w:szCs w:val="22"/>
              </w:rPr>
              <w:t>: be efficient with managing your time to meet deadlines and handle various responsibilities.</w:t>
            </w:r>
          </w:p>
        </w:tc>
        <w:tc>
          <w:tcPr>
            <w:tcW w:w="1391" w:type="dxa"/>
          </w:tcPr>
          <w:p w14:paraId="52F7E26C" w14:textId="77777777" w:rsidR="005C3079" w:rsidRPr="001B036A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6A45FE6E" w14:textId="77777777" w:rsidTr="0090289B">
        <w:tc>
          <w:tcPr>
            <w:tcW w:w="8238" w:type="dxa"/>
          </w:tcPr>
          <w:p w14:paraId="1A0D8EBA" w14:textId="77777777" w:rsidR="005C3079" w:rsidRPr="009C5CB2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Confidentiality</w:t>
            </w:r>
            <w:r w:rsidRPr="009C5CB2">
              <w:rPr>
                <w:rFonts w:cs="Arial"/>
                <w:bCs/>
                <w:iCs/>
                <w:szCs w:val="22"/>
              </w:rPr>
              <w:t>: maintain discretion and handle sensitive information appropriately.</w:t>
            </w:r>
          </w:p>
        </w:tc>
        <w:tc>
          <w:tcPr>
            <w:tcW w:w="1391" w:type="dxa"/>
          </w:tcPr>
          <w:p w14:paraId="15293E41" w14:textId="77777777" w:rsidR="005C3079" w:rsidRPr="001B036A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1B036A"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14:paraId="6A254704" w14:textId="77777777" w:rsidTr="0090289B">
        <w:tc>
          <w:tcPr>
            <w:tcW w:w="8238" w:type="dxa"/>
          </w:tcPr>
          <w:p w14:paraId="7B5A0B2D" w14:textId="77777777" w:rsidR="005C3079" w:rsidRPr="009C5CB2" w:rsidRDefault="005C3079" w:rsidP="001F2E19">
            <w:pPr>
              <w:spacing w:before="80"/>
              <w:rPr>
                <w:rFonts w:cs="Arial"/>
                <w:b/>
                <w:bCs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Teamwork</w:t>
            </w:r>
            <w:r w:rsidRPr="009C5CB2">
              <w:rPr>
                <w:rFonts w:cs="Arial"/>
                <w:bCs/>
                <w:iCs/>
                <w:szCs w:val="22"/>
              </w:rPr>
              <w:t>: Work well with others and contribute to a positive team environment.</w:t>
            </w:r>
          </w:p>
        </w:tc>
        <w:tc>
          <w:tcPr>
            <w:tcW w:w="1391" w:type="dxa"/>
          </w:tcPr>
          <w:p w14:paraId="486BC9B0" w14:textId="77777777" w:rsidR="005C3079" w:rsidRPr="001B036A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601732" w14:paraId="6E69CD1D" w14:textId="77777777" w:rsidTr="0090289B">
        <w:tc>
          <w:tcPr>
            <w:tcW w:w="8238" w:type="dxa"/>
          </w:tcPr>
          <w:p w14:paraId="253B1252" w14:textId="20B2A74F" w:rsidR="00601732" w:rsidRPr="009C5CB2" w:rsidRDefault="00601732" w:rsidP="001F2E19">
            <w:pPr>
              <w:spacing w:before="80"/>
              <w:rPr>
                <w:rFonts w:cs="Arial"/>
                <w:b/>
                <w:bCs/>
                <w:iCs/>
                <w:szCs w:val="22"/>
              </w:rPr>
            </w:pPr>
            <w:r>
              <w:rPr>
                <w:rFonts w:cs="Arial"/>
                <w:b/>
                <w:bCs/>
                <w:iCs/>
                <w:szCs w:val="22"/>
              </w:rPr>
              <w:t>Work independently and take initiative</w:t>
            </w:r>
          </w:p>
        </w:tc>
        <w:tc>
          <w:tcPr>
            <w:tcW w:w="1391" w:type="dxa"/>
          </w:tcPr>
          <w:p w14:paraId="663A876A" w14:textId="754DA153" w:rsidR="00601732" w:rsidRDefault="00B4691F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 xml:space="preserve">Essential </w:t>
            </w:r>
          </w:p>
        </w:tc>
      </w:tr>
      <w:tr w:rsidR="005C3079" w14:paraId="7EC263CA" w14:textId="77777777" w:rsidTr="0090289B">
        <w:tc>
          <w:tcPr>
            <w:tcW w:w="8238" w:type="dxa"/>
          </w:tcPr>
          <w:p w14:paraId="33225BBD" w14:textId="19C139E4" w:rsidR="005C3079" w:rsidRPr="009C5CB2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9C5CB2">
              <w:rPr>
                <w:rFonts w:cs="Arial"/>
                <w:b/>
                <w:bCs/>
                <w:iCs/>
                <w:szCs w:val="22"/>
              </w:rPr>
              <w:t>Adaptability</w:t>
            </w:r>
            <w:r w:rsidRPr="009C5CB2">
              <w:rPr>
                <w:rFonts w:cs="Arial"/>
                <w:bCs/>
                <w:iCs/>
                <w:szCs w:val="22"/>
              </w:rPr>
              <w:t xml:space="preserve">: be flexible and able to adjust to new tasks </w:t>
            </w:r>
          </w:p>
        </w:tc>
        <w:tc>
          <w:tcPr>
            <w:tcW w:w="1391" w:type="dxa"/>
          </w:tcPr>
          <w:p w14:paraId="48264218" w14:textId="77777777" w:rsidR="005C3079" w:rsidRPr="001B036A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Essential</w:t>
            </w:r>
          </w:p>
        </w:tc>
      </w:tr>
      <w:tr w:rsidR="005C3079" w:rsidRPr="00584CDE" w14:paraId="60C84A8A" w14:textId="77777777" w:rsidTr="0090289B">
        <w:tc>
          <w:tcPr>
            <w:tcW w:w="8238" w:type="dxa"/>
          </w:tcPr>
          <w:p w14:paraId="027B2AC2" w14:textId="3CEEA3C2" w:rsidR="005C3079" w:rsidRPr="00584CDE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 w:rsidRPr="00584CDE">
              <w:rPr>
                <w:rFonts w:cs="Arial"/>
                <w:b/>
                <w:iCs/>
                <w:szCs w:val="22"/>
              </w:rPr>
              <w:t>English Language GCSEs</w:t>
            </w:r>
            <w:r w:rsidRPr="00584CDE">
              <w:rPr>
                <w:rFonts w:cs="Arial"/>
                <w:bCs/>
                <w:iCs/>
                <w:szCs w:val="22"/>
              </w:rPr>
              <w:t xml:space="preserve"> in English (4-9 or A-C) or equivalent </w:t>
            </w:r>
            <w:r>
              <w:rPr>
                <w:rFonts w:cs="Arial"/>
                <w:bCs/>
                <w:iCs/>
                <w:szCs w:val="22"/>
              </w:rPr>
              <w:t xml:space="preserve">.  </w:t>
            </w:r>
          </w:p>
        </w:tc>
        <w:tc>
          <w:tcPr>
            <w:tcW w:w="1391" w:type="dxa"/>
          </w:tcPr>
          <w:p w14:paraId="4A23F705" w14:textId="77777777" w:rsidR="005C3079" w:rsidRDefault="005C3079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Desirable</w:t>
            </w:r>
          </w:p>
        </w:tc>
      </w:tr>
      <w:tr w:rsidR="000C0CB1" w:rsidRPr="00584CDE" w14:paraId="3EF44164" w14:textId="77777777" w:rsidTr="0090289B">
        <w:tc>
          <w:tcPr>
            <w:tcW w:w="8238" w:type="dxa"/>
          </w:tcPr>
          <w:p w14:paraId="56EA0097" w14:textId="21971DF7" w:rsidR="000C0CB1" w:rsidRPr="002645A4" w:rsidRDefault="000C0CB1" w:rsidP="001F2E19">
            <w:pPr>
              <w:spacing w:before="80"/>
              <w:rPr>
                <w:rFonts w:cs="Arial"/>
                <w:b/>
                <w:bCs/>
                <w:iCs/>
                <w:szCs w:val="22"/>
              </w:rPr>
            </w:pPr>
            <w:r w:rsidRPr="002645A4">
              <w:rPr>
                <w:b/>
                <w:bCs/>
              </w:rPr>
              <w:t>Experience working in the charity or education sectors or with young people.</w:t>
            </w:r>
          </w:p>
        </w:tc>
        <w:tc>
          <w:tcPr>
            <w:tcW w:w="1391" w:type="dxa"/>
          </w:tcPr>
          <w:p w14:paraId="6A2595E4" w14:textId="676D7FDC" w:rsidR="000C0CB1" w:rsidRDefault="000C0CB1" w:rsidP="001F2E19">
            <w:pPr>
              <w:spacing w:before="8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Cs w:val="22"/>
              </w:rPr>
              <w:t>Desirable</w:t>
            </w:r>
          </w:p>
        </w:tc>
      </w:tr>
    </w:tbl>
    <w:p w14:paraId="09A7A02B" w14:textId="77777777" w:rsidR="005C3079" w:rsidRPr="000B6FE4" w:rsidRDefault="005C3079" w:rsidP="001F2E19">
      <w:pPr>
        <w:spacing w:before="80"/>
      </w:pPr>
    </w:p>
    <w:p w14:paraId="44E05DBD" w14:textId="1161F419" w:rsidR="00800150" w:rsidRDefault="00800150" w:rsidP="001F2E19">
      <w:pPr>
        <w:spacing w:before="80"/>
      </w:pPr>
      <w:r w:rsidRPr="00800150">
        <w:t xml:space="preserve">Above all, you are approachable, proactive, and eager to contribute to </w:t>
      </w:r>
      <w:r w:rsidR="0006070F">
        <w:t>our School Adventure</w:t>
      </w:r>
      <w:r w:rsidR="00E14B9D">
        <w:t>s</w:t>
      </w:r>
      <w:r w:rsidRPr="00800150">
        <w:t xml:space="preserve"> </w:t>
      </w:r>
      <w:r w:rsidR="0006070F">
        <w:t>P</w:t>
      </w:r>
      <w:r w:rsidRPr="00800150">
        <w:t>rogramme that makes a real difference to young people.</w:t>
      </w:r>
    </w:p>
    <w:p w14:paraId="035F7FBC" w14:textId="77777777" w:rsidR="00E62447" w:rsidRDefault="00E62447" w:rsidP="001F2E19">
      <w:pPr>
        <w:spacing w:before="80"/>
      </w:pPr>
    </w:p>
    <w:p w14:paraId="2564148F" w14:textId="77777777" w:rsidR="00E62447" w:rsidRPr="00085F72" w:rsidRDefault="00E62447" w:rsidP="00E62447">
      <w:pPr>
        <w:tabs>
          <w:tab w:val="num" w:pos="144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You may sometimes be required to undertake additional tasks as requested by your line manager </w:t>
      </w:r>
    </w:p>
    <w:p w14:paraId="204BEBAC" w14:textId="77777777" w:rsidR="00E62447" w:rsidRDefault="00E62447" w:rsidP="001F2E19">
      <w:pPr>
        <w:spacing w:before="80"/>
        <w:rPr>
          <w:rFonts w:cs="Arial"/>
          <w:b/>
          <w:bCs/>
          <w:color w:val="054B70"/>
          <w:szCs w:val="22"/>
        </w:rPr>
      </w:pPr>
    </w:p>
    <w:p w14:paraId="6CD09CF1" w14:textId="7DE6F4D8" w:rsidR="000B6FE4" w:rsidRPr="005C14EA" w:rsidRDefault="000B6FE4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Why Join Us?</w:t>
      </w:r>
    </w:p>
    <w:p w14:paraId="1A21C4A9" w14:textId="77777777" w:rsidR="000B6FE4" w:rsidRPr="000B6FE4" w:rsidRDefault="000B6FE4" w:rsidP="001F2E19">
      <w:pPr>
        <w:numPr>
          <w:ilvl w:val="0"/>
          <w:numId w:val="26"/>
        </w:numPr>
        <w:tabs>
          <w:tab w:val="clear" w:pos="720"/>
          <w:tab w:val="num" w:pos="360"/>
        </w:tabs>
        <w:spacing w:before="80"/>
        <w:ind w:left="360"/>
      </w:pPr>
      <w:r w:rsidRPr="000B6FE4">
        <w:rPr>
          <w:b/>
          <w:bCs/>
        </w:rPr>
        <w:t>Make a Real Impact:</w:t>
      </w:r>
      <w:r w:rsidRPr="000B6FE4">
        <w:t> Help young people build confidence, resilience, and teamwork through outdoor adventure.</w:t>
      </w:r>
    </w:p>
    <w:p w14:paraId="4D9D31B7" w14:textId="77777777" w:rsidR="000B6FE4" w:rsidRPr="000B6FE4" w:rsidRDefault="000B6FE4" w:rsidP="001F2E19">
      <w:pPr>
        <w:numPr>
          <w:ilvl w:val="0"/>
          <w:numId w:val="26"/>
        </w:numPr>
        <w:tabs>
          <w:tab w:val="clear" w:pos="720"/>
          <w:tab w:val="num" w:pos="360"/>
        </w:tabs>
        <w:spacing w:before="80"/>
        <w:ind w:left="360"/>
      </w:pPr>
      <w:r w:rsidRPr="000B6FE4">
        <w:rPr>
          <w:b/>
          <w:bCs/>
        </w:rPr>
        <w:t>Flexible Opportunities:</w:t>
      </w:r>
      <w:r w:rsidRPr="000B6FE4">
        <w:t> Be part of a programme that brings adventure to schools, no matter where you’re based.</w:t>
      </w:r>
    </w:p>
    <w:p w14:paraId="7F49C75F" w14:textId="1ACF413F" w:rsidR="000B6FE4" w:rsidRDefault="000B6FE4" w:rsidP="001F2E19">
      <w:pPr>
        <w:numPr>
          <w:ilvl w:val="0"/>
          <w:numId w:val="26"/>
        </w:numPr>
        <w:tabs>
          <w:tab w:val="clear" w:pos="720"/>
          <w:tab w:val="num" w:pos="360"/>
        </w:tabs>
        <w:spacing w:before="80"/>
        <w:ind w:left="360"/>
      </w:pPr>
      <w:r w:rsidRPr="000B6FE4">
        <w:rPr>
          <w:b/>
          <w:bCs/>
        </w:rPr>
        <w:t>Be Part of Something Bigger:</w:t>
      </w:r>
      <w:r w:rsidRPr="000B6FE4">
        <w:t> Outward Bound has been transforming lives through adventure for over 80 years—now, we’re expanding that mission into schools, and we want you on board!</w:t>
      </w:r>
    </w:p>
    <w:p w14:paraId="1C06CC01" w14:textId="77777777" w:rsidR="000B6FE4" w:rsidRPr="000B6FE4" w:rsidRDefault="000B6FE4" w:rsidP="001F2E19">
      <w:pPr>
        <w:spacing w:before="80"/>
        <w:ind w:left="360"/>
      </w:pPr>
    </w:p>
    <w:p w14:paraId="7A46D74B" w14:textId="13C366AD" w:rsidR="0079208D" w:rsidRPr="005C14EA" w:rsidRDefault="0079208D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Salary</w:t>
      </w:r>
      <w:r w:rsidR="005C14EA" w:rsidRPr="005C14EA">
        <w:rPr>
          <w:rFonts w:cs="Arial"/>
          <w:b/>
          <w:bCs/>
          <w:color w:val="054B70"/>
          <w:szCs w:val="22"/>
        </w:rPr>
        <w:t>, hours</w:t>
      </w:r>
      <w:r w:rsidRPr="005C14EA">
        <w:rPr>
          <w:rFonts w:cs="Arial"/>
          <w:b/>
          <w:bCs/>
          <w:color w:val="054B70"/>
          <w:szCs w:val="22"/>
        </w:rPr>
        <w:t xml:space="preserve"> and benefits</w:t>
      </w:r>
    </w:p>
    <w:p w14:paraId="400F8B15" w14:textId="68B5E5A0" w:rsidR="0079208D" w:rsidRDefault="0079208D" w:rsidP="001F2E19">
      <w:pPr>
        <w:spacing w:before="80"/>
        <w:rPr>
          <w:rFonts w:cs="Arial"/>
          <w:szCs w:val="22"/>
        </w:rPr>
      </w:pPr>
      <w:r w:rsidRPr="009B2E87">
        <w:rPr>
          <w:rFonts w:cs="Arial"/>
          <w:szCs w:val="22"/>
        </w:rPr>
        <w:t xml:space="preserve">Salary </w:t>
      </w:r>
      <w:r w:rsidR="0068729D">
        <w:rPr>
          <w:rFonts w:cs="Arial"/>
          <w:szCs w:val="22"/>
        </w:rPr>
        <w:t xml:space="preserve">£24,570 - </w:t>
      </w:r>
      <w:r w:rsidRPr="009B2E87">
        <w:rPr>
          <w:rFonts w:cs="Arial"/>
          <w:szCs w:val="22"/>
        </w:rPr>
        <w:t>£</w:t>
      </w:r>
      <w:r w:rsidR="00E4724B">
        <w:rPr>
          <w:rFonts w:cs="Arial"/>
          <w:szCs w:val="22"/>
        </w:rPr>
        <w:t>27,</w:t>
      </w:r>
      <w:r w:rsidR="00A825F3">
        <w:rPr>
          <w:rFonts w:cs="Arial"/>
          <w:szCs w:val="22"/>
        </w:rPr>
        <w:t>846</w:t>
      </w:r>
      <w:r w:rsidR="001F2E19">
        <w:rPr>
          <w:rFonts w:cs="Arial"/>
          <w:szCs w:val="22"/>
        </w:rPr>
        <w:t xml:space="preserve"> (</w:t>
      </w:r>
      <w:r w:rsidR="00110975">
        <w:rPr>
          <w:rFonts w:cs="Arial"/>
          <w:szCs w:val="22"/>
        </w:rPr>
        <w:t>FTE</w:t>
      </w:r>
      <w:r w:rsidR="001F2E19">
        <w:rPr>
          <w:rFonts w:cs="Arial"/>
          <w:szCs w:val="22"/>
        </w:rPr>
        <w:t>)</w:t>
      </w:r>
      <w:r w:rsidR="001F2E19" w:rsidRPr="00C37932">
        <w:rPr>
          <w:rFonts w:cs="Arial"/>
          <w:szCs w:val="22"/>
        </w:rPr>
        <w:t xml:space="preserve"> </w:t>
      </w:r>
      <w:r w:rsidRPr="009B2E87">
        <w:rPr>
          <w:rFonts w:cs="Arial"/>
          <w:szCs w:val="22"/>
        </w:rPr>
        <w:t>(</w:t>
      </w:r>
      <w:r w:rsidRPr="00C37932">
        <w:rPr>
          <w:rFonts w:cs="Arial"/>
          <w:szCs w:val="22"/>
        </w:rPr>
        <w:t xml:space="preserve">starting point dependent on relevant </w:t>
      </w:r>
      <w:r w:rsidR="001F2E19" w:rsidRPr="00C37932">
        <w:rPr>
          <w:rFonts w:cs="Arial"/>
          <w:szCs w:val="22"/>
        </w:rPr>
        <w:t xml:space="preserve">experience) </w:t>
      </w:r>
    </w:p>
    <w:p w14:paraId="2CE6604F" w14:textId="77777777" w:rsidR="001F2E19" w:rsidRDefault="001F2E19" w:rsidP="001F2E19">
      <w:pPr>
        <w:spacing w:before="80"/>
        <w:rPr>
          <w:rFonts w:cs="Arial"/>
          <w:b/>
          <w:bCs/>
          <w:szCs w:val="22"/>
        </w:rPr>
      </w:pPr>
    </w:p>
    <w:p w14:paraId="4F2756F7" w14:textId="77777777" w:rsidR="00110975" w:rsidRDefault="00110975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br w:type="page"/>
      </w:r>
    </w:p>
    <w:p w14:paraId="50255502" w14:textId="25372230" w:rsidR="009B2E87" w:rsidRPr="009B2E87" w:rsidRDefault="009B2E87" w:rsidP="001F2E19">
      <w:pPr>
        <w:spacing w:before="80"/>
        <w:rPr>
          <w:rFonts w:cs="Arial"/>
          <w:b/>
          <w:bCs/>
          <w:szCs w:val="22"/>
        </w:rPr>
      </w:pPr>
      <w:r w:rsidRPr="009B2E87">
        <w:rPr>
          <w:rFonts w:cs="Arial"/>
          <w:b/>
          <w:bCs/>
          <w:szCs w:val="22"/>
        </w:rPr>
        <w:lastRenderedPageBreak/>
        <w:t>Benefits</w:t>
      </w:r>
    </w:p>
    <w:p w14:paraId="4C08A2D7" w14:textId="77777777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Annual Leave of 24 days, plus bank holidays.  Annual leave increases by one day per year to a maximum of 30 days, plus bank holidays.</w:t>
      </w:r>
    </w:p>
    <w:p w14:paraId="025BF936" w14:textId="77777777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Life Assurance: 3 x salary, covered from start date; includes Employee Assistance Helpline.</w:t>
      </w:r>
    </w:p>
    <w:p w14:paraId="1D743DB3" w14:textId="3FABD89E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Long-term Disability Insurance: 2/3 salary less state incapacity benefit after 6 months’ absence for up to 5 years, covered from start date</w:t>
      </w:r>
    </w:p>
    <w:p w14:paraId="0F6FAE89" w14:textId="77777777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Employee assistance programme: with easy access to medical and mental health support. Ranging from instant GPs appointments to physio or counselling services.</w:t>
      </w:r>
    </w:p>
    <w:p w14:paraId="4A877238" w14:textId="77777777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Personal Accident Insurance while at work or commuting</w:t>
      </w:r>
    </w:p>
    <w:p w14:paraId="4935ADE1" w14:textId="23445F4C" w:rsidR="00C937D1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Health Cash Plan with Medicash: on application after completion of probation; taxable benefit</w:t>
      </w:r>
    </w:p>
    <w:p w14:paraId="2B5C5AEB" w14:textId="77777777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Pension Scheme (currently Standard Life): Auto-enrolment of all staff after 3 months service</w:t>
      </w:r>
    </w:p>
    <w:p w14:paraId="1118BC78" w14:textId="638E253C" w:rsidR="009E40D4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8 weeks’ sick pay at full salary in any 12 months</w:t>
      </w:r>
    </w:p>
    <w:p w14:paraId="7D030BED" w14:textId="70938940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Berghaus uniform items provided and the opportunity to purchase Berghaus products at discount</w:t>
      </w:r>
    </w:p>
    <w:p w14:paraId="78ED761C" w14:textId="77777777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Staff bursaries: discounted course fees for family members</w:t>
      </w:r>
    </w:p>
    <w:p w14:paraId="48D9097B" w14:textId="77777777" w:rsidR="0079208D" w:rsidRPr="00C37932" w:rsidRDefault="0079208D" w:rsidP="001F2E19">
      <w:pPr>
        <w:pStyle w:val="ListParagraph"/>
        <w:numPr>
          <w:ilvl w:val="0"/>
          <w:numId w:val="34"/>
        </w:numPr>
        <w:spacing w:before="80"/>
        <w:rPr>
          <w:rFonts w:cs="Arial"/>
          <w:szCs w:val="22"/>
        </w:rPr>
      </w:pPr>
      <w:r w:rsidRPr="00C37932">
        <w:rPr>
          <w:rFonts w:cs="Arial"/>
          <w:szCs w:val="22"/>
        </w:rPr>
        <w:t>Childcare voucher scheme</w:t>
      </w:r>
    </w:p>
    <w:p w14:paraId="494D9085" w14:textId="77777777" w:rsidR="0079208D" w:rsidRPr="00C37932" w:rsidRDefault="0079208D" w:rsidP="001F2E19">
      <w:pPr>
        <w:spacing w:before="80"/>
        <w:rPr>
          <w:rFonts w:cs="Arial"/>
          <w:szCs w:val="22"/>
        </w:rPr>
      </w:pPr>
    </w:p>
    <w:p w14:paraId="3524D651" w14:textId="4603DFA6" w:rsidR="0079208D" w:rsidRPr="00AE039E" w:rsidRDefault="001C1743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AE039E">
        <w:rPr>
          <w:rFonts w:cs="Arial"/>
          <w:b/>
          <w:bCs/>
          <w:color w:val="054B70"/>
          <w:szCs w:val="22"/>
        </w:rPr>
        <w:t>Other</w:t>
      </w:r>
    </w:p>
    <w:p w14:paraId="613EC082" w14:textId="0778752A" w:rsidR="0079208D" w:rsidRPr="00C37932" w:rsidRDefault="0079208D" w:rsidP="001F2E19">
      <w:pPr>
        <w:pStyle w:val="Default"/>
        <w:spacing w:before="80"/>
        <w:rPr>
          <w:sz w:val="22"/>
          <w:szCs w:val="22"/>
        </w:rPr>
      </w:pPr>
      <w:r w:rsidRPr="00C37932">
        <w:rPr>
          <w:sz w:val="22"/>
          <w:szCs w:val="22"/>
        </w:rPr>
        <w:t>The post holder will also be required to undertake a</w:t>
      </w:r>
      <w:r w:rsidR="005C14EA">
        <w:rPr>
          <w:sz w:val="22"/>
          <w:szCs w:val="22"/>
        </w:rPr>
        <w:t xml:space="preserve">n enhanced </w:t>
      </w:r>
      <w:r w:rsidRPr="00C37932">
        <w:rPr>
          <w:sz w:val="22"/>
          <w:szCs w:val="22"/>
        </w:rPr>
        <w:t xml:space="preserve">disclosure check, which Outward Bound will administer.    </w:t>
      </w:r>
    </w:p>
    <w:p w14:paraId="3F6C2853" w14:textId="77777777" w:rsidR="0079208D" w:rsidRPr="00C37932" w:rsidRDefault="0079208D" w:rsidP="001F2E19">
      <w:pPr>
        <w:spacing w:before="80"/>
        <w:rPr>
          <w:rFonts w:cs="Arial"/>
          <w:bCs/>
          <w:iCs/>
          <w:szCs w:val="22"/>
        </w:rPr>
      </w:pPr>
    </w:p>
    <w:p w14:paraId="06D52A8C" w14:textId="77777777" w:rsidR="000B6FE4" w:rsidRPr="005C14EA" w:rsidRDefault="000B6FE4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Settling in Period</w:t>
      </w:r>
    </w:p>
    <w:p w14:paraId="3ACDF91A" w14:textId="5348F35F" w:rsidR="000B6FE4" w:rsidRDefault="000B6FE4" w:rsidP="001F2E19">
      <w:pPr>
        <w:spacing w:before="80"/>
      </w:pPr>
      <w:r w:rsidRPr="000B6FE4">
        <w:t>There is a 3-month settling-in period from the contract start date.</w:t>
      </w:r>
    </w:p>
    <w:p w14:paraId="30AD5855" w14:textId="77777777" w:rsidR="00800150" w:rsidRPr="000B6FE4" w:rsidRDefault="00800150" w:rsidP="001F2E19">
      <w:pPr>
        <w:spacing w:before="80"/>
      </w:pPr>
    </w:p>
    <w:p w14:paraId="0ADA35C9" w14:textId="77777777" w:rsidR="000B6FE4" w:rsidRPr="005C14EA" w:rsidRDefault="000B6FE4" w:rsidP="001F2E19">
      <w:pPr>
        <w:spacing w:before="80"/>
        <w:rPr>
          <w:rFonts w:cs="Arial"/>
          <w:b/>
          <w:bCs/>
          <w:color w:val="054B70"/>
          <w:szCs w:val="22"/>
        </w:rPr>
      </w:pPr>
      <w:r w:rsidRPr="005C14EA">
        <w:rPr>
          <w:rFonts w:cs="Arial"/>
          <w:b/>
          <w:bCs/>
          <w:color w:val="054B70"/>
          <w:szCs w:val="22"/>
        </w:rPr>
        <w:t>How to Apply</w:t>
      </w:r>
    </w:p>
    <w:p w14:paraId="37D487AB" w14:textId="77777777" w:rsidR="00F658A2" w:rsidRDefault="00F658A2" w:rsidP="00F658A2">
      <w:pPr>
        <w:pStyle w:val="Heading4"/>
        <w:rPr>
          <w:b w:val="0"/>
          <w:sz w:val="22"/>
          <w:szCs w:val="22"/>
          <w:u w:val="none"/>
        </w:rPr>
      </w:pPr>
      <w:r w:rsidRPr="00F3659B">
        <w:rPr>
          <w:b w:val="0"/>
          <w:sz w:val="22"/>
          <w:szCs w:val="22"/>
          <w:u w:val="none"/>
        </w:rPr>
        <w:t xml:space="preserve">If you are interested, please email an up-to-date CV and covering letter </w:t>
      </w:r>
      <w:r>
        <w:rPr>
          <w:b w:val="0"/>
          <w:sz w:val="22"/>
          <w:szCs w:val="22"/>
          <w:u w:val="none"/>
        </w:rPr>
        <w:t xml:space="preserve">explaining how your skills and experience fit the Job Description </w:t>
      </w:r>
      <w:r w:rsidRPr="00F3659B">
        <w:rPr>
          <w:b w:val="0"/>
          <w:sz w:val="22"/>
          <w:szCs w:val="22"/>
          <w:u w:val="none"/>
        </w:rPr>
        <w:t xml:space="preserve">(no more than 500 words) to </w:t>
      </w:r>
      <w:hyperlink r:id="rId11" w:history="1">
        <w:r w:rsidRPr="00194578">
          <w:rPr>
            <w:rStyle w:val="Hyperlink"/>
            <w:b w:val="0"/>
            <w:sz w:val="22"/>
            <w:szCs w:val="22"/>
          </w:rPr>
          <w:t>tara.king@outwardbound.org.uk</w:t>
        </w:r>
      </w:hyperlink>
      <w:r>
        <w:rPr>
          <w:b w:val="0"/>
          <w:sz w:val="22"/>
          <w:szCs w:val="22"/>
          <w:u w:val="none"/>
        </w:rPr>
        <w:t>.</w:t>
      </w:r>
    </w:p>
    <w:p w14:paraId="194E6014" w14:textId="77777777" w:rsidR="00800150" w:rsidRPr="000B6FE4" w:rsidRDefault="00800150" w:rsidP="001F2E19">
      <w:pPr>
        <w:spacing w:before="80"/>
      </w:pPr>
    </w:p>
    <w:p w14:paraId="013A95B9" w14:textId="77777777" w:rsidR="005A58B8" w:rsidRPr="00A861E0" w:rsidRDefault="005A58B8" w:rsidP="005A58B8">
      <w:pPr>
        <w:pStyle w:val="Heading4"/>
        <w:rPr>
          <w:b w:val="0"/>
          <w:sz w:val="22"/>
          <w:szCs w:val="22"/>
          <w:u w:val="none"/>
        </w:rPr>
      </w:pPr>
      <w:r w:rsidRPr="00A861E0">
        <w:rPr>
          <w:sz w:val="22"/>
          <w:szCs w:val="22"/>
          <w:u w:val="none"/>
        </w:rPr>
        <w:t>The closing date is 09.00, Monday, 12 May 2025</w:t>
      </w:r>
      <w:r w:rsidRPr="00A861E0">
        <w:rPr>
          <w:b w:val="0"/>
          <w:sz w:val="22"/>
          <w:szCs w:val="22"/>
          <w:u w:val="none"/>
        </w:rPr>
        <w:t xml:space="preserve">. Initial Interviews will take place from w/c 26 May 2025 at our Head Office in Hackthorpe, nr Penrith, or via Teams or Zoom if appropriate. </w:t>
      </w:r>
    </w:p>
    <w:p w14:paraId="69B3C793" w14:textId="30FC4438" w:rsidR="00EE32EF" w:rsidRDefault="00EE32EF" w:rsidP="001F2E19">
      <w:pPr>
        <w:spacing w:before="80"/>
      </w:pPr>
    </w:p>
    <w:p w14:paraId="12FD1F0D" w14:textId="4FFB36A5" w:rsidR="00E34960" w:rsidRDefault="00E34960" w:rsidP="00667E82">
      <w:pPr>
        <w:jc w:val="both"/>
        <w:rPr>
          <w:rFonts w:eastAsia="Arial" w:cs="Arial"/>
          <w:lang w:val="en-US" w:eastAsia="en-GB"/>
        </w:rPr>
      </w:pPr>
    </w:p>
    <w:sectPr w:rsidR="00E34960" w:rsidSect="004E4DAE">
      <w:headerReference w:type="default" r:id="rId12"/>
      <w:footerReference w:type="even" r:id="rId13"/>
      <w:footerReference w:type="default" r:id="rId14"/>
      <w:pgSz w:w="11906" w:h="16838"/>
      <w:pgMar w:top="1560" w:right="849" w:bottom="568" w:left="1418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7B44E" w14:textId="77777777" w:rsidR="005216AB" w:rsidRDefault="005216AB">
      <w:r>
        <w:separator/>
      </w:r>
    </w:p>
  </w:endnote>
  <w:endnote w:type="continuationSeparator" w:id="0">
    <w:p w14:paraId="4FDB3AD7" w14:textId="77777777" w:rsidR="005216AB" w:rsidRDefault="005216AB">
      <w:r>
        <w:continuationSeparator/>
      </w:r>
    </w:p>
  </w:endnote>
  <w:endnote w:type="continuationNotice" w:id="1">
    <w:p w14:paraId="7FA999D5" w14:textId="77777777" w:rsidR="005216AB" w:rsidRDefault="00521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0F0C" w14:textId="77777777" w:rsidR="00D70F82" w:rsidRDefault="00141D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0F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C00F0D" w14:textId="77777777" w:rsidR="00D70F82" w:rsidRDefault="00D7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209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20BBC" w14:textId="1C4DEA4E" w:rsidR="00F658A2" w:rsidRDefault="00F658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84C34" w14:textId="77777777" w:rsidR="00CD6DFA" w:rsidRDefault="00CD6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4699A" w14:textId="77777777" w:rsidR="005216AB" w:rsidRDefault="005216AB">
      <w:r>
        <w:separator/>
      </w:r>
    </w:p>
  </w:footnote>
  <w:footnote w:type="continuationSeparator" w:id="0">
    <w:p w14:paraId="7847F720" w14:textId="77777777" w:rsidR="005216AB" w:rsidRDefault="005216AB">
      <w:r>
        <w:continuationSeparator/>
      </w:r>
    </w:p>
  </w:footnote>
  <w:footnote w:type="continuationNotice" w:id="1">
    <w:p w14:paraId="6C73C949" w14:textId="77777777" w:rsidR="005216AB" w:rsidRDefault="005216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0F0A" w14:textId="3ED5523B" w:rsidR="00D70F82" w:rsidRDefault="004E0FC2">
    <w:pPr>
      <w:pStyle w:val="Header"/>
    </w:pPr>
    <w:r>
      <w:rPr>
        <w:noProof/>
        <w:color w:val="2B579A"/>
        <w:lang w:val="en-US"/>
      </w:rPr>
      <w:drawing>
        <wp:anchor distT="0" distB="0" distL="114300" distR="114300" simplePos="0" relativeHeight="251658240" behindDoc="0" locked="0" layoutInCell="1" allowOverlap="1" wp14:anchorId="700F0193" wp14:editId="3AF22B9F">
          <wp:simplePos x="0" y="0"/>
          <wp:positionH relativeFrom="column">
            <wp:posOffset>4262120</wp:posOffset>
          </wp:positionH>
          <wp:positionV relativeFrom="paragraph">
            <wp:posOffset>-457200</wp:posOffset>
          </wp:positionV>
          <wp:extent cx="2390775" cy="1529715"/>
          <wp:effectExtent l="0" t="0" r="0" b="0"/>
          <wp:wrapThrough wrapText="bothSides">
            <wp:wrapPolygon edited="0">
              <wp:start x="6368" y="6456"/>
              <wp:lineTo x="5335" y="7263"/>
              <wp:lineTo x="4131" y="9684"/>
              <wp:lineTo x="4131" y="11836"/>
              <wp:lineTo x="5335" y="14257"/>
              <wp:lineTo x="5680" y="14795"/>
              <wp:lineTo x="7917" y="14795"/>
              <wp:lineTo x="16867" y="13719"/>
              <wp:lineTo x="17555" y="11836"/>
              <wp:lineTo x="15318" y="11298"/>
              <wp:lineTo x="15490" y="10222"/>
              <wp:lineTo x="9294" y="6456"/>
              <wp:lineTo x="6368" y="6456"/>
            </wp:wrapPolygon>
          </wp:wrapThrough>
          <wp:docPr id="1342294640" name="Picture 134229464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52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00F0B" w14:textId="77777777" w:rsidR="00D70F82" w:rsidRDefault="00D7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A2E"/>
    <w:multiLevelType w:val="hybridMultilevel"/>
    <w:tmpl w:val="DBF6F0FC"/>
    <w:lvl w:ilvl="0" w:tplc="7D882F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21EBC"/>
    <w:multiLevelType w:val="multilevel"/>
    <w:tmpl w:val="8B96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12C13"/>
    <w:multiLevelType w:val="hybridMultilevel"/>
    <w:tmpl w:val="424CA9BE"/>
    <w:lvl w:ilvl="0" w:tplc="FA067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2735A"/>
    <w:multiLevelType w:val="hybridMultilevel"/>
    <w:tmpl w:val="0BAE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425B"/>
    <w:multiLevelType w:val="multilevel"/>
    <w:tmpl w:val="C8A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E70BCE"/>
    <w:multiLevelType w:val="hybridMultilevel"/>
    <w:tmpl w:val="2B2A3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6270E"/>
    <w:multiLevelType w:val="multilevel"/>
    <w:tmpl w:val="ECD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1540C"/>
    <w:multiLevelType w:val="hybridMultilevel"/>
    <w:tmpl w:val="0AD6F2C2"/>
    <w:lvl w:ilvl="0" w:tplc="B7B63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87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AC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9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8C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27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A7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A3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646BD"/>
    <w:multiLevelType w:val="hybridMultilevel"/>
    <w:tmpl w:val="6D3ACE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46781"/>
    <w:multiLevelType w:val="multilevel"/>
    <w:tmpl w:val="287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E0F53"/>
    <w:multiLevelType w:val="hybridMultilevel"/>
    <w:tmpl w:val="3C88C056"/>
    <w:lvl w:ilvl="0" w:tplc="E40C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E7CF1"/>
    <w:multiLevelType w:val="multilevel"/>
    <w:tmpl w:val="0A8A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22D67"/>
    <w:multiLevelType w:val="hybridMultilevel"/>
    <w:tmpl w:val="2E72227E"/>
    <w:lvl w:ilvl="0" w:tplc="A46E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80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A63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2AA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C2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0D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C3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22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24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51D6F"/>
    <w:multiLevelType w:val="multilevel"/>
    <w:tmpl w:val="C5886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833833"/>
    <w:multiLevelType w:val="hybridMultilevel"/>
    <w:tmpl w:val="7E143BC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511E4"/>
    <w:multiLevelType w:val="hybridMultilevel"/>
    <w:tmpl w:val="FAB48E48"/>
    <w:lvl w:ilvl="0" w:tplc="F84AD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C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6F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83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6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E8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E7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8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45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46DA"/>
    <w:multiLevelType w:val="hybridMultilevel"/>
    <w:tmpl w:val="D72C4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056AC4"/>
    <w:multiLevelType w:val="hybridMultilevel"/>
    <w:tmpl w:val="5EC89FE6"/>
    <w:lvl w:ilvl="0" w:tplc="E70C7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06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AD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AC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0D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47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29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6A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F6FEE"/>
    <w:multiLevelType w:val="hybridMultilevel"/>
    <w:tmpl w:val="76D40B80"/>
    <w:lvl w:ilvl="0" w:tplc="FA067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6F77FC"/>
    <w:multiLevelType w:val="hybridMultilevel"/>
    <w:tmpl w:val="23D2A85A"/>
    <w:lvl w:ilvl="0" w:tplc="EE48E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CC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63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CC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04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5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63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EF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06EF"/>
    <w:multiLevelType w:val="hybridMultilevel"/>
    <w:tmpl w:val="3ADEB4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E73D2B"/>
    <w:multiLevelType w:val="hybridMultilevel"/>
    <w:tmpl w:val="9E4C4DDC"/>
    <w:lvl w:ilvl="0" w:tplc="49466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4A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44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05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A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26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C2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69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2D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964DA"/>
    <w:multiLevelType w:val="hybridMultilevel"/>
    <w:tmpl w:val="74704C7C"/>
    <w:lvl w:ilvl="0" w:tplc="86142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0B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E1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09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6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26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AA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C0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988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8875A"/>
    <w:multiLevelType w:val="hybridMultilevel"/>
    <w:tmpl w:val="92729148"/>
    <w:lvl w:ilvl="0" w:tplc="05AAC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08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28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4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C9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C01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AF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CD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E3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017BC"/>
    <w:multiLevelType w:val="hybridMultilevel"/>
    <w:tmpl w:val="84285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30116D"/>
    <w:multiLevelType w:val="hybridMultilevel"/>
    <w:tmpl w:val="8DA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9327D"/>
    <w:multiLevelType w:val="hybridMultilevel"/>
    <w:tmpl w:val="4FF6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B6D03"/>
    <w:multiLevelType w:val="multilevel"/>
    <w:tmpl w:val="A3E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2C1550"/>
    <w:multiLevelType w:val="multilevel"/>
    <w:tmpl w:val="85E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95732"/>
    <w:multiLevelType w:val="hybridMultilevel"/>
    <w:tmpl w:val="AF2C9DAE"/>
    <w:lvl w:ilvl="0" w:tplc="E40C3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9575F88"/>
    <w:multiLevelType w:val="hybridMultilevel"/>
    <w:tmpl w:val="5B564952"/>
    <w:lvl w:ilvl="0" w:tplc="1F788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C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E5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2A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E4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EA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E3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CA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01FB"/>
    <w:multiLevelType w:val="hybridMultilevel"/>
    <w:tmpl w:val="60284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6372B"/>
    <w:multiLevelType w:val="hybridMultilevel"/>
    <w:tmpl w:val="7236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6A9B"/>
    <w:multiLevelType w:val="hybridMultilevel"/>
    <w:tmpl w:val="1B76FAE2"/>
    <w:lvl w:ilvl="0" w:tplc="AFFCCB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8964">
    <w:abstractNumId w:val="14"/>
  </w:num>
  <w:num w:numId="2" w16cid:durableId="717701215">
    <w:abstractNumId w:val="10"/>
  </w:num>
  <w:num w:numId="3" w16cid:durableId="1687636739">
    <w:abstractNumId w:val="29"/>
  </w:num>
  <w:num w:numId="4" w16cid:durableId="1706253047">
    <w:abstractNumId w:val="2"/>
  </w:num>
  <w:num w:numId="5" w16cid:durableId="2113620457">
    <w:abstractNumId w:val="18"/>
  </w:num>
  <w:num w:numId="6" w16cid:durableId="627081008">
    <w:abstractNumId w:val="33"/>
  </w:num>
  <w:num w:numId="7" w16cid:durableId="2321012">
    <w:abstractNumId w:val="7"/>
  </w:num>
  <w:num w:numId="8" w16cid:durableId="1352105783">
    <w:abstractNumId w:val="17"/>
  </w:num>
  <w:num w:numId="9" w16cid:durableId="1179194107">
    <w:abstractNumId w:val="12"/>
  </w:num>
  <w:num w:numId="10" w16cid:durableId="1681808644">
    <w:abstractNumId w:val="30"/>
  </w:num>
  <w:num w:numId="11" w16cid:durableId="1443455938">
    <w:abstractNumId w:val="22"/>
  </w:num>
  <w:num w:numId="12" w16cid:durableId="1493138994">
    <w:abstractNumId w:val="1"/>
  </w:num>
  <w:num w:numId="13" w16cid:durableId="447939067">
    <w:abstractNumId w:val="25"/>
  </w:num>
  <w:num w:numId="14" w16cid:durableId="1896430256">
    <w:abstractNumId w:val="32"/>
  </w:num>
  <w:num w:numId="15" w16cid:durableId="1696886445">
    <w:abstractNumId w:val="3"/>
  </w:num>
  <w:num w:numId="16" w16cid:durableId="523831840">
    <w:abstractNumId w:val="26"/>
  </w:num>
  <w:num w:numId="17" w16cid:durableId="1570459327">
    <w:abstractNumId w:val="31"/>
  </w:num>
  <w:num w:numId="18" w16cid:durableId="2127891914">
    <w:abstractNumId w:val="13"/>
  </w:num>
  <w:num w:numId="19" w16cid:durableId="1421367567">
    <w:abstractNumId w:val="16"/>
  </w:num>
  <w:num w:numId="20" w16cid:durableId="2055537655">
    <w:abstractNumId w:val="24"/>
  </w:num>
  <w:num w:numId="21" w16cid:durableId="1607081883">
    <w:abstractNumId w:val="19"/>
  </w:num>
  <w:num w:numId="22" w16cid:durableId="1861695970">
    <w:abstractNumId w:val="21"/>
  </w:num>
  <w:num w:numId="23" w16cid:durableId="848638578">
    <w:abstractNumId w:val="23"/>
  </w:num>
  <w:num w:numId="24" w16cid:durableId="917400678">
    <w:abstractNumId w:val="15"/>
  </w:num>
  <w:num w:numId="25" w16cid:durableId="542399636">
    <w:abstractNumId w:val="9"/>
  </w:num>
  <w:num w:numId="26" w16cid:durableId="912853102">
    <w:abstractNumId w:val="6"/>
  </w:num>
  <w:num w:numId="27" w16cid:durableId="1748963431">
    <w:abstractNumId w:val="11"/>
  </w:num>
  <w:num w:numId="28" w16cid:durableId="1442414559">
    <w:abstractNumId w:val="27"/>
  </w:num>
  <w:num w:numId="29" w16cid:durableId="2058161632">
    <w:abstractNumId w:val="28"/>
  </w:num>
  <w:num w:numId="30" w16cid:durableId="1370912024">
    <w:abstractNumId w:val="4"/>
  </w:num>
  <w:num w:numId="31" w16cid:durableId="55445315">
    <w:abstractNumId w:val="20"/>
  </w:num>
  <w:num w:numId="32" w16cid:durableId="107161869">
    <w:abstractNumId w:val="0"/>
  </w:num>
  <w:num w:numId="33" w16cid:durableId="295061810">
    <w:abstractNumId w:val="8"/>
  </w:num>
  <w:num w:numId="34" w16cid:durableId="71481891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AE"/>
    <w:rsid w:val="000005B4"/>
    <w:rsid w:val="00001045"/>
    <w:rsid w:val="00007021"/>
    <w:rsid w:val="00013093"/>
    <w:rsid w:val="00015C48"/>
    <w:rsid w:val="000206EE"/>
    <w:rsid w:val="000214CE"/>
    <w:rsid w:val="00021555"/>
    <w:rsid w:val="00024685"/>
    <w:rsid w:val="00024D3D"/>
    <w:rsid w:val="00027FB7"/>
    <w:rsid w:val="000302AD"/>
    <w:rsid w:val="0003064F"/>
    <w:rsid w:val="00032BB1"/>
    <w:rsid w:val="00033959"/>
    <w:rsid w:val="00035BD2"/>
    <w:rsid w:val="00037CD1"/>
    <w:rsid w:val="00047987"/>
    <w:rsid w:val="00050AA0"/>
    <w:rsid w:val="00050F7B"/>
    <w:rsid w:val="00052CE3"/>
    <w:rsid w:val="000531BF"/>
    <w:rsid w:val="000555D7"/>
    <w:rsid w:val="00057696"/>
    <w:rsid w:val="0006070F"/>
    <w:rsid w:val="00061A44"/>
    <w:rsid w:val="00061AA1"/>
    <w:rsid w:val="00062C62"/>
    <w:rsid w:val="00064802"/>
    <w:rsid w:val="000653E7"/>
    <w:rsid w:val="00065D96"/>
    <w:rsid w:val="00072A1C"/>
    <w:rsid w:val="00077A92"/>
    <w:rsid w:val="00083F59"/>
    <w:rsid w:val="00086B73"/>
    <w:rsid w:val="000873C1"/>
    <w:rsid w:val="00090132"/>
    <w:rsid w:val="0009066A"/>
    <w:rsid w:val="00090A0C"/>
    <w:rsid w:val="0009160B"/>
    <w:rsid w:val="00095EC0"/>
    <w:rsid w:val="00096231"/>
    <w:rsid w:val="00097314"/>
    <w:rsid w:val="000A1710"/>
    <w:rsid w:val="000B0B1D"/>
    <w:rsid w:val="000B0FDE"/>
    <w:rsid w:val="000B48BC"/>
    <w:rsid w:val="000B6EB9"/>
    <w:rsid w:val="000B6FE4"/>
    <w:rsid w:val="000C0CB1"/>
    <w:rsid w:val="000C2FB6"/>
    <w:rsid w:val="000C52A2"/>
    <w:rsid w:val="000C649A"/>
    <w:rsid w:val="000C6679"/>
    <w:rsid w:val="000C7979"/>
    <w:rsid w:val="000D7216"/>
    <w:rsid w:val="000D7F68"/>
    <w:rsid w:val="000E2B34"/>
    <w:rsid w:val="000E6A50"/>
    <w:rsid w:val="000E7006"/>
    <w:rsid w:val="000F0F48"/>
    <w:rsid w:val="000F13FE"/>
    <w:rsid w:val="000F454B"/>
    <w:rsid w:val="000F63F7"/>
    <w:rsid w:val="00101FFF"/>
    <w:rsid w:val="001026EE"/>
    <w:rsid w:val="001041E1"/>
    <w:rsid w:val="00106D8A"/>
    <w:rsid w:val="00110975"/>
    <w:rsid w:val="0011538B"/>
    <w:rsid w:val="0012162E"/>
    <w:rsid w:val="001228AF"/>
    <w:rsid w:val="001230E3"/>
    <w:rsid w:val="001234BD"/>
    <w:rsid w:val="00123FF8"/>
    <w:rsid w:val="0012509F"/>
    <w:rsid w:val="00126AA4"/>
    <w:rsid w:val="0013221E"/>
    <w:rsid w:val="00134A2E"/>
    <w:rsid w:val="00141D54"/>
    <w:rsid w:val="00141F97"/>
    <w:rsid w:val="00147604"/>
    <w:rsid w:val="001477E3"/>
    <w:rsid w:val="00147834"/>
    <w:rsid w:val="00153CC8"/>
    <w:rsid w:val="001566F4"/>
    <w:rsid w:val="001671DC"/>
    <w:rsid w:val="00170165"/>
    <w:rsid w:val="001725DA"/>
    <w:rsid w:val="00176381"/>
    <w:rsid w:val="00176672"/>
    <w:rsid w:val="00177D2F"/>
    <w:rsid w:val="00186C3A"/>
    <w:rsid w:val="0018767F"/>
    <w:rsid w:val="00190DC0"/>
    <w:rsid w:val="00192F3B"/>
    <w:rsid w:val="00193A2F"/>
    <w:rsid w:val="00194119"/>
    <w:rsid w:val="00194856"/>
    <w:rsid w:val="00194EDA"/>
    <w:rsid w:val="00196EF8"/>
    <w:rsid w:val="001A03E8"/>
    <w:rsid w:val="001A16D9"/>
    <w:rsid w:val="001A1A86"/>
    <w:rsid w:val="001A24A8"/>
    <w:rsid w:val="001A76D5"/>
    <w:rsid w:val="001A7F8B"/>
    <w:rsid w:val="001B0EFB"/>
    <w:rsid w:val="001B1781"/>
    <w:rsid w:val="001B299B"/>
    <w:rsid w:val="001B2F34"/>
    <w:rsid w:val="001B4FF5"/>
    <w:rsid w:val="001C1743"/>
    <w:rsid w:val="001C2216"/>
    <w:rsid w:val="001D0312"/>
    <w:rsid w:val="001D3152"/>
    <w:rsid w:val="001D69CC"/>
    <w:rsid w:val="001D70CB"/>
    <w:rsid w:val="001E086A"/>
    <w:rsid w:val="001E2131"/>
    <w:rsid w:val="001F2E19"/>
    <w:rsid w:val="001F43D0"/>
    <w:rsid w:val="001F548A"/>
    <w:rsid w:val="00200198"/>
    <w:rsid w:val="00200FB9"/>
    <w:rsid w:val="00205506"/>
    <w:rsid w:val="0020566F"/>
    <w:rsid w:val="00205697"/>
    <w:rsid w:val="00211230"/>
    <w:rsid w:val="002141B2"/>
    <w:rsid w:val="0021507D"/>
    <w:rsid w:val="00215BC2"/>
    <w:rsid w:val="002209D8"/>
    <w:rsid w:val="00224825"/>
    <w:rsid w:val="00232C83"/>
    <w:rsid w:val="00233087"/>
    <w:rsid w:val="00234828"/>
    <w:rsid w:val="002351B5"/>
    <w:rsid w:val="0024040B"/>
    <w:rsid w:val="00247A31"/>
    <w:rsid w:val="00247BFF"/>
    <w:rsid w:val="00250BB8"/>
    <w:rsid w:val="002549F9"/>
    <w:rsid w:val="00255174"/>
    <w:rsid w:val="002562E3"/>
    <w:rsid w:val="00261B88"/>
    <w:rsid w:val="002645A4"/>
    <w:rsid w:val="00266137"/>
    <w:rsid w:val="002679F6"/>
    <w:rsid w:val="00271A9B"/>
    <w:rsid w:val="002729EC"/>
    <w:rsid w:val="0027524A"/>
    <w:rsid w:val="00280207"/>
    <w:rsid w:val="00280FE3"/>
    <w:rsid w:val="0028293A"/>
    <w:rsid w:val="002844D7"/>
    <w:rsid w:val="00286D0B"/>
    <w:rsid w:val="00286D3E"/>
    <w:rsid w:val="002871C7"/>
    <w:rsid w:val="00290F10"/>
    <w:rsid w:val="00291A01"/>
    <w:rsid w:val="00291FEC"/>
    <w:rsid w:val="0029612E"/>
    <w:rsid w:val="00297216"/>
    <w:rsid w:val="002A08F6"/>
    <w:rsid w:val="002A139E"/>
    <w:rsid w:val="002A646A"/>
    <w:rsid w:val="002B0B5F"/>
    <w:rsid w:val="002B1EB5"/>
    <w:rsid w:val="002B33F0"/>
    <w:rsid w:val="002B3B33"/>
    <w:rsid w:val="002B6478"/>
    <w:rsid w:val="002B7024"/>
    <w:rsid w:val="002C1C8F"/>
    <w:rsid w:val="002C2251"/>
    <w:rsid w:val="002C6E8F"/>
    <w:rsid w:val="002D01CD"/>
    <w:rsid w:val="002D4FCD"/>
    <w:rsid w:val="002D7E27"/>
    <w:rsid w:val="002E15D5"/>
    <w:rsid w:val="002E1EAE"/>
    <w:rsid w:val="002E2A71"/>
    <w:rsid w:val="002E5B60"/>
    <w:rsid w:val="002E62C7"/>
    <w:rsid w:val="002E6A68"/>
    <w:rsid w:val="002E768B"/>
    <w:rsid w:val="002F0221"/>
    <w:rsid w:val="002F0A49"/>
    <w:rsid w:val="002F0C12"/>
    <w:rsid w:val="002F283F"/>
    <w:rsid w:val="002F335C"/>
    <w:rsid w:val="002F44E8"/>
    <w:rsid w:val="002F7D78"/>
    <w:rsid w:val="003040E9"/>
    <w:rsid w:val="003044B0"/>
    <w:rsid w:val="00310C45"/>
    <w:rsid w:val="00310F21"/>
    <w:rsid w:val="003131EF"/>
    <w:rsid w:val="003142B3"/>
    <w:rsid w:val="00317FB4"/>
    <w:rsid w:val="003219FB"/>
    <w:rsid w:val="003232C5"/>
    <w:rsid w:val="0032394D"/>
    <w:rsid w:val="003242F2"/>
    <w:rsid w:val="0032461B"/>
    <w:rsid w:val="00325AB5"/>
    <w:rsid w:val="00325C17"/>
    <w:rsid w:val="0032653C"/>
    <w:rsid w:val="003308D7"/>
    <w:rsid w:val="00330967"/>
    <w:rsid w:val="00330BF3"/>
    <w:rsid w:val="00331EA1"/>
    <w:rsid w:val="00333183"/>
    <w:rsid w:val="003332B1"/>
    <w:rsid w:val="003344A8"/>
    <w:rsid w:val="00335082"/>
    <w:rsid w:val="00337EB2"/>
    <w:rsid w:val="00341FDB"/>
    <w:rsid w:val="00344964"/>
    <w:rsid w:val="003454E0"/>
    <w:rsid w:val="00345A13"/>
    <w:rsid w:val="003472E9"/>
    <w:rsid w:val="00350C6C"/>
    <w:rsid w:val="0035331A"/>
    <w:rsid w:val="00354194"/>
    <w:rsid w:val="003553AD"/>
    <w:rsid w:val="00355A31"/>
    <w:rsid w:val="00360176"/>
    <w:rsid w:val="00360877"/>
    <w:rsid w:val="00361E8A"/>
    <w:rsid w:val="0036289E"/>
    <w:rsid w:val="0036504F"/>
    <w:rsid w:val="00365F55"/>
    <w:rsid w:val="003663EC"/>
    <w:rsid w:val="00370ADE"/>
    <w:rsid w:val="00370E79"/>
    <w:rsid w:val="003734CB"/>
    <w:rsid w:val="0038048D"/>
    <w:rsid w:val="00380F1A"/>
    <w:rsid w:val="00382F8F"/>
    <w:rsid w:val="003843EA"/>
    <w:rsid w:val="0038458D"/>
    <w:rsid w:val="00386573"/>
    <w:rsid w:val="00396041"/>
    <w:rsid w:val="00396B87"/>
    <w:rsid w:val="003A3DCE"/>
    <w:rsid w:val="003A3F50"/>
    <w:rsid w:val="003A3F57"/>
    <w:rsid w:val="003A575D"/>
    <w:rsid w:val="003A6873"/>
    <w:rsid w:val="003B06D8"/>
    <w:rsid w:val="003B0D6D"/>
    <w:rsid w:val="003B3265"/>
    <w:rsid w:val="003B5B99"/>
    <w:rsid w:val="003B6929"/>
    <w:rsid w:val="003C0DE7"/>
    <w:rsid w:val="003C4611"/>
    <w:rsid w:val="003C6B44"/>
    <w:rsid w:val="003C712D"/>
    <w:rsid w:val="003D300B"/>
    <w:rsid w:val="003D382B"/>
    <w:rsid w:val="003E581E"/>
    <w:rsid w:val="003F1F1C"/>
    <w:rsid w:val="003F49F8"/>
    <w:rsid w:val="003F4DCE"/>
    <w:rsid w:val="003F4F01"/>
    <w:rsid w:val="003F5122"/>
    <w:rsid w:val="003F6A5D"/>
    <w:rsid w:val="003F7E3D"/>
    <w:rsid w:val="003F7FFB"/>
    <w:rsid w:val="00406761"/>
    <w:rsid w:val="0041066F"/>
    <w:rsid w:val="00410824"/>
    <w:rsid w:val="00410B4F"/>
    <w:rsid w:val="00415699"/>
    <w:rsid w:val="00420484"/>
    <w:rsid w:val="00423927"/>
    <w:rsid w:val="00427087"/>
    <w:rsid w:val="00430487"/>
    <w:rsid w:val="00433F36"/>
    <w:rsid w:val="00436735"/>
    <w:rsid w:val="00437653"/>
    <w:rsid w:val="00443318"/>
    <w:rsid w:val="00443C38"/>
    <w:rsid w:val="00445F47"/>
    <w:rsid w:val="00452A1C"/>
    <w:rsid w:val="004536DD"/>
    <w:rsid w:val="00453CFB"/>
    <w:rsid w:val="00454F71"/>
    <w:rsid w:val="00462E97"/>
    <w:rsid w:val="00464741"/>
    <w:rsid w:val="004647BD"/>
    <w:rsid w:val="004648C6"/>
    <w:rsid w:val="0046777D"/>
    <w:rsid w:val="00467F7F"/>
    <w:rsid w:val="00470CF2"/>
    <w:rsid w:val="00475ACF"/>
    <w:rsid w:val="00477ADE"/>
    <w:rsid w:val="00480171"/>
    <w:rsid w:val="00481260"/>
    <w:rsid w:val="00485A30"/>
    <w:rsid w:val="004874C0"/>
    <w:rsid w:val="00495DF0"/>
    <w:rsid w:val="0049745C"/>
    <w:rsid w:val="004A1C04"/>
    <w:rsid w:val="004A5CA5"/>
    <w:rsid w:val="004A6BCD"/>
    <w:rsid w:val="004A78EC"/>
    <w:rsid w:val="004B06F0"/>
    <w:rsid w:val="004B09C5"/>
    <w:rsid w:val="004B1055"/>
    <w:rsid w:val="004B3056"/>
    <w:rsid w:val="004B3F04"/>
    <w:rsid w:val="004C25EF"/>
    <w:rsid w:val="004C5D25"/>
    <w:rsid w:val="004D01E3"/>
    <w:rsid w:val="004D0821"/>
    <w:rsid w:val="004D1632"/>
    <w:rsid w:val="004E0FC2"/>
    <w:rsid w:val="004E2134"/>
    <w:rsid w:val="004E23F6"/>
    <w:rsid w:val="004E3919"/>
    <w:rsid w:val="004E3AC9"/>
    <w:rsid w:val="004E4DAE"/>
    <w:rsid w:val="004E4EE3"/>
    <w:rsid w:val="004F5E21"/>
    <w:rsid w:val="004F74B3"/>
    <w:rsid w:val="005028E9"/>
    <w:rsid w:val="00506246"/>
    <w:rsid w:val="0050705D"/>
    <w:rsid w:val="005128C3"/>
    <w:rsid w:val="005147E5"/>
    <w:rsid w:val="00516032"/>
    <w:rsid w:val="00517201"/>
    <w:rsid w:val="005216AB"/>
    <w:rsid w:val="00521FA6"/>
    <w:rsid w:val="00522DF7"/>
    <w:rsid w:val="00523D96"/>
    <w:rsid w:val="00527D36"/>
    <w:rsid w:val="00530937"/>
    <w:rsid w:val="00532215"/>
    <w:rsid w:val="005327D2"/>
    <w:rsid w:val="00537A4B"/>
    <w:rsid w:val="0054127B"/>
    <w:rsid w:val="00543CFC"/>
    <w:rsid w:val="005449BB"/>
    <w:rsid w:val="00544FDC"/>
    <w:rsid w:val="005453D7"/>
    <w:rsid w:val="00545965"/>
    <w:rsid w:val="00553B7A"/>
    <w:rsid w:val="00553CF0"/>
    <w:rsid w:val="00553DD4"/>
    <w:rsid w:val="0055573F"/>
    <w:rsid w:val="00556D58"/>
    <w:rsid w:val="00561846"/>
    <w:rsid w:val="00562C96"/>
    <w:rsid w:val="00563864"/>
    <w:rsid w:val="00573D2D"/>
    <w:rsid w:val="00573F71"/>
    <w:rsid w:val="00574038"/>
    <w:rsid w:val="00574FEB"/>
    <w:rsid w:val="0057539E"/>
    <w:rsid w:val="005817B5"/>
    <w:rsid w:val="0058191D"/>
    <w:rsid w:val="005819C0"/>
    <w:rsid w:val="00586953"/>
    <w:rsid w:val="00593718"/>
    <w:rsid w:val="0059424C"/>
    <w:rsid w:val="005960E3"/>
    <w:rsid w:val="005A2196"/>
    <w:rsid w:val="005A3522"/>
    <w:rsid w:val="005A3F62"/>
    <w:rsid w:val="005A58B8"/>
    <w:rsid w:val="005B0C69"/>
    <w:rsid w:val="005B1BC4"/>
    <w:rsid w:val="005B1D57"/>
    <w:rsid w:val="005B20A0"/>
    <w:rsid w:val="005B67DC"/>
    <w:rsid w:val="005C0AE9"/>
    <w:rsid w:val="005C0E34"/>
    <w:rsid w:val="005C14EA"/>
    <w:rsid w:val="005C3079"/>
    <w:rsid w:val="005C3EFE"/>
    <w:rsid w:val="005C76B5"/>
    <w:rsid w:val="005D259C"/>
    <w:rsid w:val="005D414F"/>
    <w:rsid w:val="005D4F3F"/>
    <w:rsid w:val="005D7570"/>
    <w:rsid w:val="005E014E"/>
    <w:rsid w:val="005E1E07"/>
    <w:rsid w:val="005E2230"/>
    <w:rsid w:val="005E27C4"/>
    <w:rsid w:val="005E3BC8"/>
    <w:rsid w:val="005E503B"/>
    <w:rsid w:val="005E6A01"/>
    <w:rsid w:val="005E7AAF"/>
    <w:rsid w:val="005F48B6"/>
    <w:rsid w:val="005F5BA0"/>
    <w:rsid w:val="005F5D7F"/>
    <w:rsid w:val="00600972"/>
    <w:rsid w:val="00601732"/>
    <w:rsid w:val="006026B0"/>
    <w:rsid w:val="0060577F"/>
    <w:rsid w:val="00607174"/>
    <w:rsid w:val="0061011A"/>
    <w:rsid w:val="00611C0F"/>
    <w:rsid w:val="006129F6"/>
    <w:rsid w:val="00613BDB"/>
    <w:rsid w:val="006166D5"/>
    <w:rsid w:val="00617E44"/>
    <w:rsid w:val="00620272"/>
    <w:rsid w:val="0062391B"/>
    <w:rsid w:val="006249D0"/>
    <w:rsid w:val="00630653"/>
    <w:rsid w:val="006313DB"/>
    <w:rsid w:val="006321F8"/>
    <w:rsid w:val="0063363B"/>
    <w:rsid w:val="00635B6E"/>
    <w:rsid w:val="00642524"/>
    <w:rsid w:val="00651EDE"/>
    <w:rsid w:val="006670B9"/>
    <w:rsid w:val="00667893"/>
    <w:rsid w:val="00667E82"/>
    <w:rsid w:val="00670338"/>
    <w:rsid w:val="00670344"/>
    <w:rsid w:val="00670F5F"/>
    <w:rsid w:val="00671039"/>
    <w:rsid w:val="00673E39"/>
    <w:rsid w:val="00674C7D"/>
    <w:rsid w:val="0067654D"/>
    <w:rsid w:val="0068259F"/>
    <w:rsid w:val="0068356F"/>
    <w:rsid w:val="00685462"/>
    <w:rsid w:val="00685A28"/>
    <w:rsid w:val="0068729D"/>
    <w:rsid w:val="0069116C"/>
    <w:rsid w:val="0069125F"/>
    <w:rsid w:val="00693FA6"/>
    <w:rsid w:val="00695ABD"/>
    <w:rsid w:val="00695D7F"/>
    <w:rsid w:val="00696375"/>
    <w:rsid w:val="00696F2E"/>
    <w:rsid w:val="006971AE"/>
    <w:rsid w:val="00697EC3"/>
    <w:rsid w:val="006A02F5"/>
    <w:rsid w:val="006A09E4"/>
    <w:rsid w:val="006A2276"/>
    <w:rsid w:val="006A4B1A"/>
    <w:rsid w:val="006A56D9"/>
    <w:rsid w:val="006B2117"/>
    <w:rsid w:val="006B2426"/>
    <w:rsid w:val="006B78A0"/>
    <w:rsid w:val="006C157E"/>
    <w:rsid w:val="006C2A9D"/>
    <w:rsid w:val="006C39C8"/>
    <w:rsid w:val="006C547C"/>
    <w:rsid w:val="006D08C0"/>
    <w:rsid w:val="006D10A1"/>
    <w:rsid w:val="006D592E"/>
    <w:rsid w:val="006D61EB"/>
    <w:rsid w:val="006D6DE1"/>
    <w:rsid w:val="006D7DE9"/>
    <w:rsid w:val="006E0B89"/>
    <w:rsid w:val="006E2468"/>
    <w:rsid w:val="006E267F"/>
    <w:rsid w:val="006E2C55"/>
    <w:rsid w:val="006E54BE"/>
    <w:rsid w:val="006E65BA"/>
    <w:rsid w:val="006E75A4"/>
    <w:rsid w:val="006E78E8"/>
    <w:rsid w:val="006F0BA1"/>
    <w:rsid w:val="0070402C"/>
    <w:rsid w:val="00706559"/>
    <w:rsid w:val="00707359"/>
    <w:rsid w:val="007112E9"/>
    <w:rsid w:val="00711A20"/>
    <w:rsid w:val="00716B41"/>
    <w:rsid w:val="00721150"/>
    <w:rsid w:val="00721464"/>
    <w:rsid w:val="00723DB4"/>
    <w:rsid w:val="00726337"/>
    <w:rsid w:val="00726FF3"/>
    <w:rsid w:val="0073149E"/>
    <w:rsid w:val="00736295"/>
    <w:rsid w:val="00737CD4"/>
    <w:rsid w:val="00741D74"/>
    <w:rsid w:val="00742516"/>
    <w:rsid w:val="007439BB"/>
    <w:rsid w:val="00745699"/>
    <w:rsid w:val="00746D41"/>
    <w:rsid w:val="007470ED"/>
    <w:rsid w:val="00747F05"/>
    <w:rsid w:val="00750E10"/>
    <w:rsid w:val="00753B04"/>
    <w:rsid w:val="00755AF1"/>
    <w:rsid w:val="00757722"/>
    <w:rsid w:val="00757B67"/>
    <w:rsid w:val="0076405D"/>
    <w:rsid w:val="0076592C"/>
    <w:rsid w:val="007672B8"/>
    <w:rsid w:val="007730AD"/>
    <w:rsid w:val="00773AD0"/>
    <w:rsid w:val="00774ADD"/>
    <w:rsid w:val="0077594C"/>
    <w:rsid w:val="007772AE"/>
    <w:rsid w:val="00784C60"/>
    <w:rsid w:val="00785970"/>
    <w:rsid w:val="00791D87"/>
    <w:rsid w:val="0079208D"/>
    <w:rsid w:val="00793881"/>
    <w:rsid w:val="0079389C"/>
    <w:rsid w:val="00794737"/>
    <w:rsid w:val="00794D31"/>
    <w:rsid w:val="00796DDF"/>
    <w:rsid w:val="00797C01"/>
    <w:rsid w:val="007A03CC"/>
    <w:rsid w:val="007A4739"/>
    <w:rsid w:val="007B572B"/>
    <w:rsid w:val="007C3FE5"/>
    <w:rsid w:val="007D131B"/>
    <w:rsid w:val="007D1715"/>
    <w:rsid w:val="007D2CD3"/>
    <w:rsid w:val="007D4AC9"/>
    <w:rsid w:val="007D5325"/>
    <w:rsid w:val="007E0631"/>
    <w:rsid w:val="007E22C0"/>
    <w:rsid w:val="007E2473"/>
    <w:rsid w:val="007E2BDB"/>
    <w:rsid w:val="007E55EC"/>
    <w:rsid w:val="007E6566"/>
    <w:rsid w:val="007F0499"/>
    <w:rsid w:val="007F3A13"/>
    <w:rsid w:val="007F4BAD"/>
    <w:rsid w:val="00800150"/>
    <w:rsid w:val="0080280B"/>
    <w:rsid w:val="00803660"/>
    <w:rsid w:val="00804049"/>
    <w:rsid w:val="0080427B"/>
    <w:rsid w:val="00805F10"/>
    <w:rsid w:val="0081009B"/>
    <w:rsid w:val="00812582"/>
    <w:rsid w:val="008129DA"/>
    <w:rsid w:val="008149F6"/>
    <w:rsid w:val="00817FCA"/>
    <w:rsid w:val="0082766D"/>
    <w:rsid w:val="00830849"/>
    <w:rsid w:val="00832416"/>
    <w:rsid w:val="00837749"/>
    <w:rsid w:val="00841101"/>
    <w:rsid w:val="0084237D"/>
    <w:rsid w:val="00844432"/>
    <w:rsid w:val="008509C2"/>
    <w:rsid w:val="0085215A"/>
    <w:rsid w:val="0085249F"/>
    <w:rsid w:val="00853A84"/>
    <w:rsid w:val="00854EA9"/>
    <w:rsid w:val="00855701"/>
    <w:rsid w:val="00860FC9"/>
    <w:rsid w:val="00861DF8"/>
    <w:rsid w:val="00862083"/>
    <w:rsid w:val="008631A3"/>
    <w:rsid w:val="008847C9"/>
    <w:rsid w:val="008878BA"/>
    <w:rsid w:val="00893B89"/>
    <w:rsid w:val="008940B2"/>
    <w:rsid w:val="00896649"/>
    <w:rsid w:val="008A3470"/>
    <w:rsid w:val="008A4386"/>
    <w:rsid w:val="008A5B1D"/>
    <w:rsid w:val="008A75E0"/>
    <w:rsid w:val="008B0973"/>
    <w:rsid w:val="008B0C86"/>
    <w:rsid w:val="008B2B61"/>
    <w:rsid w:val="008B657A"/>
    <w:rsid w:val="008C126F"/>
    <w:rsid w:val="008C19CD"/>
    <w:rsid w:val="008D05C7"/>
    <w:rsid w:val="008D0B68"/>
    <w:rsid w:val="008D0E7C"/>
    <w:rsid w:val="008D37EF"/>
    <w:rsid w:val="008D3CEB"/>
    <w:rsid w:val="008E03E3"/>
    <w:rsid w:val="008E14EF"/>
    <w:rsid w:val="008E457C"/>
    <w:rsid w:val="008E6070"/>
    <w:rsid w:val="008F4AAD"/>
    <w:rsid w:val="008F4DF1"/>
    <w:rsid w:val="008F6013"/>
    <w:rsid w:val="008F6AC9"/>
    <w:rsid w:val="008F77C2"/>
    <w:rsid w:val="00900268"/>
    <w:rsid w:val="0090289B"/>
    <w:rsid w:val="009049E8"/>
    <w:rsid w:val="00906F42"/>
    <w:rsid w:val="009122E2"/>
    <w:rsid w:val="00914784"/>
    <w:rsid w:val="00917252"/>
    <w:rsid w:val="009246FA"/>
    <w:rsid w:val="00926C0C"/>
    <w:rsid w:val="009277C9"/>
    <w:rsid w:val="00932272"/>
    <w:rsid w:val="00934C6F"/>
    <w:rsid w:val="00935921"/>
    <w:rsid w:val="00936864"/>
    <w:rsid w:val="009373D6"/>
    <w:rsid w:val="0094064C"/>
    <w:rsid w:val="00941CEA"/>
    <w:rsid w:val="00941DEB"/>
    <w:rsid w:val="00943582"/>
    <w:rsid w:val="009438D7"/>
    <w:rsid w:val="00943FE0"/>
    <w:rsid w:val="00945CE4"/>
    <w:rsid w:val="009502D1"/>
    <w:rsid w:val="0095196D"/>
    <w:rsid w:val="0095278E"/>
    <w:rsid w:val="009565CA"/>
    <w:rsid w:val="00960AEB"/>
    <w:rsid w:val="00961A94"/>
    <w:rsid w:val="00962D47"/>
    <w:rsid w:val="00967BCF"/>
    <w:rsid w:val="0097014D"/>
    <w:rsid w:val="0097345F"/>
    <w:rsid w:val="00974016"/>
    <w:rsid w:val="009755E6"/>
    <w:rsid w:val="00975959"/>
    <w:rsid w:val="00977F6E"/>
    <w:rsid w:val="009855B2"/>
    <w:rsid w:val="009957C8"/>
    <w:rsid w:val="00995A5B"/>
    <w:rsid w:val="009A45CA"/>
    <w:rsid w:val="009A7D97"/>
    <w:rsid w:val="009B144C"/>
    <w:rsid w:val="009B1FEF"/>
    <w:rsid w:val="009B237D"/>
    <w:rsid w:val="009B2E87"/>
    <w:rsid w:val="009B7CF6"/>
    <w:rsid w:val="009C097A"/>
    <w:rsid w:val="009C32AD"/>
    <w:rsid w:val="009C4E93"/>
    <w:rsid w:val="009C5451"/>
    <w:rsid w:val="009C6101"/>
    <w:rsid w:val="009C70D6"/>
    <w:rsid w:val="009D235C"/>
    <w:rsid w:val="009D2C70"/>
    <w:rsid w:val="009D5375"/>
    <w:rsid w:val="009D5DD0"/>
    <w:rsid w:val="009E25EA"/>
    <w:rsid w:val="009E40D4"/>
    <w:rsid w:val="009E5794"/>
    <w:rsid w:val="00A032F0"/>
    <w:rsid w:val="00A078FA"/>
    <w:rsid w:val="00A1011C"/>
    <w:rsid w:val="00A10417"/>
    <w:rsid w:val="00A12C5A"/>
    <w:rsid w:val="00A12CBE"/>
    <w:rsid w:val="00A12FBA"/>
    <w:rsid w:val="00A14383"/>
    <w:rsid w:val="00A22A46"/>
    <w:rsid w:val="00A26D85"/>
    <w:rsid w:val="00A26EE1"/>
    <w:rsid w:val="00A32EA1"/>
    <w:rsid w:val="00A33CCF"/>
    <w:rsid w:val="00A35CF7"/>
    <w:rsid w:val="00A365CB"/>
    <w:rsid w:val="00A441B4"/>
    <w:rsid w:val="00A44DC3"/>
    <w:rsid w:val="00A4718F"/>
    <w:rsid w:val="00A47CDF"/>
    <w:rsid w:val="00A504EA"/>
    <w:rsid w:val="00A50591"/>
    <w:rsid w:val="00A60EA0"/>
    <w:rsid w:val="00A6202A"/>
    <w:rsid w:val="00A651AD"/>
    <w:rsid w:val="00A66CEB"/>
    <w:rsid w:val="00A70F63"/>
    <w:rsid w:val="00A71B6D"/>
    <w:rsid w:val="00A752CA"/>
    <w:rsid w:val="00A760E9"/>
    <w:rsid w:val="00A825F3"/>
    <w:rsid w:val="00A83047"/>
    <w:rsid w:val="00A87178"/>
    <w:rsid w:val="00A87487"/>
    <w:rsid w:val="00A90D91"/>
    <w:rsid w:val="00A91683"/>
    <w:rsid w:val="00A91B64"/>
    <w:rsid w:val="00A93FED"/>
    <w:rsid w:val="00A954C8"/>
    <w:rsid w:val="00A96CF6"/>
    <w:rsid w:val="00A971A5"/>
    <w:rsid w:val="00AA049A"/>
    <w:rsid w:val="00AB0D86"/>
    <w:rsid w:val="00AB10D2"/>
    <w:rsid w:val="00AB3274"/>
    <w:rsid w:val="00AB3ED4"/>
    <w:rsid w:val="00AB4895"/>
    <w:rsid w:val="00AC0715"/>
    <w:rsid w:val="00AC16EB"/>
    <w:rsid w:val="00AC42DB"/>
    <w:rsid w:val="00AC4FDE"/>
    <w:rsid w:val="00AC6B63"/>
    <w:rsid w:val="00AC6DEB"/>
    <w:rsid w:val="00AC6E57"/>
    <w:rsid w:val="00AD162A"/>
    <w:rsid w:val="00AD357C"/>
    <w:rsid w:val="00AD5033"/>
    <w:rsid w:val="00AD5937"/>
    <w:rsid w:val="00AD5DFC"/>
    <w:rsid w:val="00AE039E"/>
    <w:rsid w:val="00AE1AB0"/>
    <w:rsid w:val="00AE389A"/>
    <w:rsid w:val="00AE66B8"/>
    <w:rsid w:val="00AF5782"/>
    <w:rsid w:val="00AF5ED0"/>
    <w:rsid w:val="00B01092"/>
    <w:rsid w:val="00B062EC"/>
    <w:rsid w:val="00B102F9"/>
    <w:rsid w:val="00B10C5D"/>
    <w:rsid w:val="00B11747"/>
    <w:rsid w:val="00B14D6D"/>
    <w:rsid w:val="00B17077"/>
    <w:rsid w:val="00B17242"/>
    <w:rsid w:val="00B219F9"/>
    <w:rsid w:val="00B23B66"/>
    <w:rsid w:val="00B255D0"/>
    <w:rsid w:val="00B27CA6"/>
    <w:rsid w:val="00B350C1"/>
    <w:rsid w:val="00B35CD6"/>
    <w:rsid w:val="00B37FCF"/>
    <w:rsid w:val="00B40059"/>
    <w:rsid w:val="00B411DE"/>
    <w:rsid w:val="00B417B3"/>
    <w:rsid w:val="00B41C6F"/>
    <w:rsid w:val="00B42A0D"/>
    <w:rsid w:val="00B42EB0"/>
    <w:rsid w:val="00B4659D"/>
    <w:rsid w:val="00B4691F"/>
    <w:rsid w:val="00B52A58"/>
    <w:rsid w:val="00B565B6"/>
    <w:rsid w:val="00B57495"/>
    <w:rsid w:val="00B640D2"/>
    <w:rsid w:val="00B70734"/>
    <w:rsid w:val="00B734C6"/>
    <w:rsid w:val="00B73986"/>
    <w:rsid w:val="00B75499"/>
    <w:rsid w:val="00B83E3A"/>
    <w:rsid w:val="00B8692A"/>
    <w:rsid w:val="00B87176"/>
    <w:rsid w:val="00B913F4"/>
    <w:rsid w:val="00B94A7D"/>
    <w:rsid w:val="00B950DF"/>
    <w:rsid w:val="00B95421"/>
    <w:rsid w:val="00B9750F"/>
    <w:rsid w:val="00BA1540"/>
    <w:rsid w:val="00BA18B6"/>
    <w:rsid w:val="00BA1C39"/>
    <w:rsid w:val="00BA67FD"/>
    <w:rsid w:val="00BB0955"/>
    <w:rsid w:val="00BB2C66"/>
    <w:rsid w:val="00BB5FFA"/>
    <w:rsid w:val="00BB70D3"/>
    <w:rsid w:val="00BC02A6"/>
    <w:rsid w:val="00BC2184"/>
    <w:rsid w:val="00BC4E04"/>
    <w:rsid w:val="00BC555D"/>
    <w:rsid w:val="00BD2B93"/>
    <w:rsid w:val="00BD419C"/>
    <w:rsid w:val="00BD4888"/>
    <w:rsid w:val="00BD7F17"/>
    <w:rsid w:val="00BE0769"/>
    <w:rsid w:val="00BF02AF"/>
    <w:rsid w:val="00BF0C31"/>
    <w:rsid w:val="00BF1315"/>
    <w:rsid w:val="00BF1E92"/>
    <w:rsid w:val="00BF30BB"/>
    <w:rsid w:val="00BF5980"/>
    <w:rsid w:val="00BF6BDE"/>
    <w:rsid w:val="00C0208B"/>
    <w:rsid w:val="00C034B6"/>
    <w:rsid w:val="00C0785F"/>
    <w:rsid w:val="00C1007F"/>
    <w:rsid w:val="00C11CE6"/>
    <w:rsid w:val="00C208ED"/>
    <w:rsid w:val="00C223DE"/>
    <w:rsid w:val="00C30C19"/>
    <w:rsid w:val="00C31363"/>
    <w:rsid w:val="00C31F6D"/>
    <w:rsid w:val="00C32297"/>
    <w:rsid w:val="00C34B7F"/>
    <w:rsid w:val="00C376C7"/>
    <w:rsid w:val="00C37C6A"/>
    <w:rsid w:val="00C40E1D"/>
    <w:rsid w:val="00C47910"/>
    <w:rsid w:val="00C55022"/>
    <w:rsid w:val="00C628D7"/>
    <w:rsid w:val="00C64C1F"/>
    <w:rsid w:val="00C67969"/>
    <w:rsid w:val="00C70E00"/>
    <w:rsid w:val="00C71B9F"/>
    <w:rsid w:val="00C77DF3"/>
    <w:rsid w:val="00C82230"/>
    <w:rsid w:val="00C82C9C"/>
    <w:rsid w:val="00C83EBF"/>
    <w:rsid w:val="00C83F45"/>
    <w:rsid w:val="00C86148"/>
    <w:rsid w:val="00C862E4"/>
    <w:rsid w:val="00C92EDD"/>
    <w:rsid w:val="00C937D1"/>
    <w:rsid w:val="00C947A8"/>
    <w:rsid w:val="00C9771F"/>
    <w:rsid w:val="00C978C7"/>
    <w:rsid w:val="00CA2F04"/>
    <w:rsid w:val="00CA3986"/>
    <w:rsid w:val="00CA3A1C"/>
    <w:rsid w:val="00CA4F46"/>
    <w:rsid w:val="00CA71A8"/>
    <w:rsid w:val="00CB17F2"/>
    <w:rsid w:val="00CB343A"/>
    <w:rsid w:val="00CB517D"/>
    <w:rsid w:val="00CB518D"/>
    <w:rsid w:val="00CB6084"/>
    <w:rsid w:val="00CB712E"/>
    <w:rsid w:val="00CC12FB"/>
    <w:rsid w:val="00CC3A1C"/>
    <w:rsid w:val="00CC5E56"/>
    <w:rsid w:val="00CC6075"/>
    <w:rsid w:val="00CC71F4"/>
    <w:rsid w:val="00CD6DFA"/>
    <w:rsid w:val="00CE1E3E"/>
    <w:rsid w:val="00CE3826"/>
    <w:rsid w:val="00CE5037"/>
    <w:rsid w:val="00CE54F0"/>
    <w:rsid w:val="00CF110D"/>
    <w:rsid w:val="00CF2531"/>
    <w:rsid w:val="00CF3930"/>
    <w:rsid w:val="00CF7AFC"/>
    <w:rsid w:val="00CF7DE3"/>
    <w:rsid w:val="00D0532E"/>
    <w:rsid w:val="00D10F27"/>
    <w:rsid w:val="00D173AB"/>
    <w:rsid w:val="00D2383A"/>
    <w:rsid w:val="00D24C99"/>
    <w:rsid w:val="00D27976"/>
    <w:rsid w:val="00D302D3"/>
    <w:rsid w:val="00D303F5"/>
    <w:rsid w:val="00D307BB"/>
    <w:rsid w:val="00D319DC"/>
    <w:rsid w:val="00D34D87"/>
    <w:rsid w:val="00D364D5"/>
    <w:rsid w:val="00D4076B"/>
    <w:rsid w:val="00D41D2A"/>
    <w:rsid w:val="00D44212"/>
    <w:rsid w:val="00D45FC7"/>
    <w:rsid w:val="00D516CC"/>
    <w:rsid w:val="00D55B5D"/>
    <w:rsid w:val="00D55E9B"/>
    <w:rsid w:val="00D60A8D"/>
    <w:rsid w:val="00D60BF0"/>
    <w:rsid w:val="00D617ED"/>
    <w:rsid w:val="00D63E34"/>
    <w:rsid w:val="00D66E75"/>
    <w:rsid w:val="00D70F82"/>
    <w:rsid w:val="00D718CF"/>
    <w:rsid w:val="00D74ABF"/>
    <w:rsid w:val="00D7692E"/>
    <w:rsid w:val="00D777EE"/>
    <w:rsid w:val="00D83C5A"/>
    <w:rsid w:val="00D86088"/>
    <w:rsid w:val="00D86C65"/>
    <w:rsid w:val="00D87841"/>
    <w:rsid w:val="00D87860"/>
    <w:rsid w:val="00D87D7F"/>
    <w:rsid w:val="00D92B06"/>
    <w:rsid w:val="00D973A6"/>
    <w:rsid w:val="00DA0189"/>
    <w:rsid w:val="00DA6144"/>
    <w:rsid w:val="00DA7A4D"/>
    <w:rsid w:val="00DB6281"/>
    <w:rsid w:val="00DB67B4"/>
    <w:rsid w:val="00DC1235"/>
    <w:rsid w:val="00DC62D7"/>
    <w:rsid w:val="00DC63A3"/>
    <w:rsid w:val="00DD1D1A"/>
    <w:rsid w:val="00DD2A80"/>
    <w:rsid w:val="00DD2CEB"/>
    <w:rsid w:val="00DE1717"/>
    <w:rsid w:val="00DE1B07"/>
    <w:rsid w:val="00DE33AB"/>
    <w:rsid w:val="00DE526E"/>
    <w:rsid w:val="00DF1BDE"/>
    <w:rsid w:val="00DF494A"/>
    <w:rsid w:val="00DF7892"/>
    <w:rsid w:val="00DF7E97"/>
    <w:rsid w:val="00E01B8A"/>
    <w:rsid w:val="00E021A2"/>
    <w:rsid w:val="00E0365C"/>
    <w:rsid w:val="00E04B44"/>
    <w:rsid w:val="00E07CD2"/>
    <w:rsid w:val="00E1271B"/>
    <w:rsid w:val="00E1277A"/>
    <w:rsid w:val="00E14B9D"/>
    <w:rsid w:val="00E16D79"/>
    <w:rsid w:val="00E20169"/>
    <w:rsid w:val="00E20696"/>
    <w:rsid w:val="00E225D4"/>
    <w:rsid w:val="00E235C6"/>
    <w:rsid w:val="00E24609"/>
    <w:rsid w:val="00E261D3"/>
    <w:rsid w:val="00E30541"/>
    <w:rsid w:val="00E31EFD"/>
    <w:rsid w:val="00E320A3"/>
    <w:rsid w:val="00E33B1B"/>
    <w:rsid w:val="00E341BF"/>
    <w:rsid w:val="00E3442E"/>
    <w:rsid w:val="00E348F3"/>
    <w:rsid w:val="00E34960"/>
    <w:rsid w:val="00E3635E"/>
    <w:rsid w:val="00E37FBC"/>
    <w:rsid w:val="00E42269"/>
    <w:rsid w:val="00E45D9D"/>
    <w:rsid w:val="00E471E2"/>
    <w:rsid w:val="00E4724B"/>
    <w:rsid w:val="00E479BC"/>
    <w:rsid w:val="00E506C7"/>
    <w:rsid w:val="00E514BA"/>
    <w:rsid w:val="00E57786"/>
    <w:rsid w:val="00E57F60"/>
    <w:rsid w:val="00E60BF3"/>
    <w:rsid w:val="00E60EBD"/>
    <w:rsid w:val="00E62447"/>
    <w:rsid w:val="00E63E77"/>
    <w:rsid w:val="00E655E6"/>
    <w:rsid w:val="00E67206"/>
    <w:rsid w:val="00E67219"/>
    <w:rsid w:val="00E67827"/>
    <w:rsid w:val="00E715E3"/>
    <w:rsid w:val="00E72284"/>
    <w:rsid w:val="00E762E8"/>
    <w:rsid w:val="00E77CEB"/>
    <w:rsid w:val="00E80829"/>
    <w:rsid w:val="00E81786"/>
    <w:rsid w:val="00E81B15"/>
    <w:rsid w:val="00E83307"/>
    <w:rsid w:val="00E83B52"/>
    <w:rsid w:val="00E84417"/>
    <w:rsid w:val="00E857BA"/>
    <w:rsid w:val="00E87655"/>
    <w:rsid w:val="00E905B6"/>
    <w:rsid w:val="00E915B1"/>
    <w:rsid w:val="00E925F3"/>
    <w:rsid w:val="00E92A1D"/>
    <w:rsid w:val="00E933BD"/>
    <w:rsid w:val="00E95369"/>
    <w:rsid w:val="00EA0F2E"/>
    <w:rsid w:val="00EA6D8F"/>
    <w:rsid w:val="00EB1604"/>
    <w:rsid w:val="00EB6BCD"/>
    <w:rsid w:val="00EC1A35"/>
    <w:rsid w:val="00EC2E83"/>
    <w:rsid w:val="00ED066F"/>
    <w:rsid w:val="00ED0CA8"/>
    <w:rsid w:val="00ED11AA"/>
    <w:rsid w:val="00ED14FF"/>
    <w:rsid w:val="00ED2974"/>
    <w:rsid w:val="00ED399E"/>
    <w:rsid w:val="00ED5F9E"/>
    <w:rsid w:val="00ED676B"/>
    <w:rsid w:val="00ED69BE"/>
    <w:rsid w:val="00ED6BD6"/>
    <w:rsid w:val="00ED717F"/>
    <w:rsid w:val="00ED75DE"/>
    <w:rsid w:val="00EE32EF"/>
    <w:rsid w:val="00EE3E72"/>
    <w:rsid w:val="00EE4274"/>
    <w:rsid w:val="00EE670E"/>
    <w:rsid w:val="00EE777A"/>
    <w:rsid w:val="00EF14CA"/>
    <w:rsid w:val="00EF3E1D"/>
    <w:rsid w:val="00EF5BFD"/>
    <w:rsid w:val="00F03DCC"/>
    <w:rsid w:val="00F03E08"/>
    <w:rsid w:val="00F03F9E"/>
    <w:rsid w:val="00F06764"/>
    <w:rsid w:val="00F1366E"/>
    <w:rsid w:val="00F15814"/>
    <w:rsid w:val="00F16356"/>
    <w:rsid w:val="00F209F3"/>
    <w:rsid w:val="00F23A3B"/>
    <w:rsid w:val="00F24CF4"/>
    <w:rsid w:val="00F26500"/>
    <w:rsid w:val="00F3124B"/>
    <w:rsid w:val="00F31C64"/>
    <w:rsid w:val="00F33036"/>
    <w:rsid w:val="00F364F5"/>
    <w:rsid w:val="00F372C7"/>
    <w:rsid w:val="00F46DB5"/>
    <w:rsid w:val="00F47101"/>
    <w:rsid w:val="00F50261"/>
    <w:rsid w:val="00F524D9"/>
    <w:rsid w:val="00F52D11"/>
    <w:rsid w:val="00F5334A"/>
    <w:rsid w:val="00F53651"/>
    <w:rsid w:val="00F53699"/>
    <w:rsid w:val="00F56E5D"/>
    <w:rsid w:val="00F6408F"/>
    <w:rsid w:val="00F64B15"/>
    <w:rsid w:val="00F658A2"/>
    <w:rsid w:val="00F65C7B"/>
    <w:rsid w:val="00F65E5F"/>
    <w:rsid w:val="00F71285"/>
    <w:rsid w:val="00F71ECA"/>
    <w:rsid w:val="00F74B3E"/>
    <w:rsid w:val="00F77DAB"/>
    <w:rsid w:val="00F87E1E"/>
    <w:rsid w:val="00F93C9D"/>
    <w:rsid w:val="00F96275"/>
    <w:rsid w:val="00F96786"/>
    <w:rsid w:val="00FA5318"/>
    <w:rsid w:val="00FA775F"/>
    <w:rsid w:val="00FB1820"/>
    <w:rsid w:val="00FB26DB"/>
    <w:rsid w:val="00FB61E3"/>
    <w:rsid w:val="00FC2D2D"/>
    <w:rsid w:val="00FC3892"/>
    <w:rsid w:val="00FC4209"/>
    <w:rsid w:val="00FC54C3"/>
    <w:rsid w:val="00FC7315"/>
    <w:rsid w:val="00FC743D"/>
    <w:rsid w:val="00FC7718"/>
    <w:rsid w:val="00FC7CFF"/>
    <w:rsid w:val="00FD073E"/>
    <w:rsid w:val="00FD19E3"/>
    <w:rsid w:val="00FD6F6C"/>
    <w:rsid w:val="00FE320B"/>
    <w:rsid w:val="00FE41C9"/>
    <w:rsid w:val="00FE425B"/>
    <w:rsid w:val="00FE5A38"/>
    <w:rsid w:val="00FE6184"/>
    <w:rsid w:val="00FE6336"/>
    <w:rsid w:val="00FE75E4"/>
    <w:rsid w:val="00FE7E75"/>
    <w:rsid w:val="00FF05A7"/>
    <w:rsid w:val="00FF4FB4"/>
    <w:rsid w:val="00FF534D"/>
    <w:rsid w:val="00FF6259"/>
    <w:rsid w:val="00FF62B5"/>
    <w:rsid w:val="00FF63B3"/>
    <w:rsid w:val="016184FF"/>
    <w:rsid w:val="01AEC06D"/>
    <w:rsid w:val="025EC517"/>
    <w:rsid w:val="0296775D"/>
    <w:rsid w:val="02D4E7C0"/>
    <w:rsid w:val="0313B553"/>
    <w:rsid w:val="036323CC"/>
    <w:rsid w:val="037AB035"/>
    <w:rsid w:val="03F20416"/>
    <w:rsid w:val="05AF535B"/>
    <w:rsid w:val="05C0FB97"/>
    <w:rsid w:val="05C218B2"/>
    <w:rsid w:val="05F379BC"/>
    <w:rsid w:val="06A487C9"/>
    <w:rsid w:val="06F2D2E9"/>
    <w:rsid w:val="072EAD62"/>
    <w:rsid w:val="0790AC35"/>
    <w:rsid w:val="0802E297"/>
    <w:rsid w:val="08B46EAC"/>
    <w:rsid w:val="08FD0DC1"/>
    <w:rsid w:val="0A3E5ED7"/>
    <w:rsid w:val="0A7F7681"/>
    <w:rsid w:val="0A947E68"/>
    <w:rsid w:val="0BAC1300"/>
    <w:rsid w:val="0C0C0E59"/>
    <w:rsid w:val="0C6A2223"/>
    <w:rsid w:val="0D1884F2"/>
    <w:rsid w:val="0D9B1A6D"/>
    <w:rsid w:val="0EF58F1A"/>
    <w:rsid w:val="0FF00910"/>
    <w:rsid w:val="10D3A5DA"/>
    <w:rsid w:val="111F06B2"/>
    <w:rsid w:val="11312EB6"/>
    <w:rsid w:val="11C304E9"/>
    <w:rsid w:val="12232263"/>
    <w:rsid w:val="12383E78"/>
    <w:rsid w:val="12A5AE2D"/>
    <w:rsid w:val="12C26DD3"/>
    <w:rsid w:val="131B66B0"/>
    <w:rsid w:val="1395353D"/>
    <w:rsid w:val="1490254C"/>
    <w:rsid w:val="14EF5C3A"/>
    <w:rsid w:val="1536B920"/>
    <w:rsid w:val="1576FEE2"/>
    <w:rsid w:val="158DDDFB"/>
    <w:rsid w:val="15B81DDC"/>
    <w:rsid w:val="15C788BC"/>
    <w:rsid w:val="15E26CAC"/>
    <w:rsid w:val="160C47C3"/>
    <w:rsid w:val="163B0A1D"/>
    <w:rsid w:val="16458738"/>
    <w:rsid w:val="166C8070"/>
    <w:rsid w:val="167F2D09"/>
    <w:rsid w:val="16ACF7A8"/>
    <w:rsid w:val="16EE9E8F"/>
    <w:rsid w:val="17710326"/>
    <w:rsid w:val="1822018A"/>
    <w:rsid w:val="188A4A94"/>
    <w:rsid w:val="1916FDE4"/>
    <w:rsid w:val="1A845F74"/>
    <w:rsid w:val="1AA4B9E6"/>
    <w:rsid w:val="1AE0787F"/>
    <w:rsid w:val="1B347030"/>
    <w:rsid w:val="1B39D089"/>
    <w:rsid w:val="1B40CC0C"/>
    <w:rsid w:val="1B6E7230"/>
    <w:rsid w:val="1BE14929"/>
    <w:rsid w:val="1C064566"/>
    <w:rsid w:val="1CDD6E60"/>
    <w:rsid w:val="1EF9F5E4"/>
    <w:rsid w:val="2107178F"/>
    <w:rsid w:val="211E409A"/>
    <w:rsid w:val="212FF167"/>
    <w:rsid w:val="21CD7ABB"/>
    <w:rsid w:val="228F7159"/>
    <w:rsid w:val="22CE960A"/>
    <w:rsid w:val="242B41BA"/>
    <w:rsid w:val="24D20BAE"/>
    <w:rsid w:val="2542567E"/>
    <w:rsid w:val="25C7121B"/>
    <w:rsid w:val="262EABCB"/>
    <w:rsid w:val="2762E27C"/>
    <w:rsid w:val="277DA366"/>
    <w:rsid w:val="2783A8EE"/>
    <w:rsid w:val="282454B5"/>
    <w:rsid w:val="28F6D784"/>
    <w:rsid w:val="28FEB2DD"/>
    <w:rsid w:val="29065C3D"/>
    <w:rsid w:val="290814E1"/>
    <w:rsid w:val="292981FB"/>
    <w:rsid w:val="2A257FA2"/>
    <w:rsid w:val="2ADFC6FD"/>
    <w:rsid w:val="2CD00887"/>
    <w:rsid w:val="2CF387B6"/>
    <w:rsid w:val="2CF7C5D8"/>
    <w:rsid w:val="2D0A3A22"/>
    <w:rsid w:val="2D579293"/>
    <w:rsid w:val="2DF2C38A"/>
    <w:rsid w:val="2EBF677B"/>
    <w:rsid w:val="2F1626D8"/>
    <w:rsid w:val="2F8CFF6A"/>
    <w:rsid w:val="2FA64CB1"/>
    <w:rsid w:val="30488EF7"/>
    <w:rsid w:val="30D286B5"/>
    <w:rsid w:val="311777FD"/>
    <w:rsid w:val="3178766B"/>
    <w:rsid w:val="31E45F58"/>
    <w:rsid w:val="32757E38"/>
    <w:rsid w:val="32A5F9CA"/>
    <w:rsid w:val="33732429"/>
    <w:rsid w:val="33CB74E5"/>
    <w:rsid w:val="33FCEC97"/>
    <w:rsid w:val="3435E83A"/>
    <w:rsid w:val="359A4926"/>
    <w:rsid w:val="36986443"/>
    <w:rsid w:val="374E85F0"/>
    <w:rsid w:val="37AE1C39"/>
    <w:rsid w:val="381E908D"/>
    <w:rsid w:val="384CC067"/>
    <w:rsid w:val="38E96E56"/>
    <w:rsid w:val="38FA10A8"/>
    <w:rsid w:val="3AAB9BBA"/>
    <w:rsid w:val="3B750F7F"/>
    <w:rsid w:val="3CD8D2A8"/>
    <w:rsid w:val="3D4A1BA6"/>
    <w:rsid w:val="3D68E753"/>
    <w:rsid w:val="3DA3BDA4"/>
    <w:rsid w:val="3DB227A5"/>
    <w:rsid w:val="3DBB83BB"/>
    <w:rsid w:val="3E0BF797"/>
    <w:rsid w:val="3E0ED919"/>
    <w:rsid w:val="3E9C425F"/>
    <w:rsid w:val="3ED8BE0E"/>
    <w:rsid w:val="3F0228B5"/>
    <w:rsid w:val="3F12A70D"/>
    <w:rsid w:val="3FCBB49F"/>
    <w:rsid w:val="418DAF38"/>
    <w:rsid w:val="432F1C3F"/>
    <w:rsid w:val="4339AE48"/>
    <w:rsid w:val="437D2B26"/>
    <w:rsid w:val="445D2570"/>
    <w:rsid w:val="446A4EEA"/>
    <w:rsid w:val="44A6E358"/>
    <w:rsid w:val="44AA0B5B"/>
    <w:rsid w:val="44CFBFE8"/>
    <w:rsid w:val="44E4E44C"/>
    <w:rsid w:val="4538580B"/>
    <w:rsid w:val="45AF9412"/>
    <w:rsid w:val="45BBE03D"/>
    <w:rsid w:val="45EFE3E5"/>
    <w:rsid w:val="467E43C2"/>
    <w:rsid w:val="4705CF5E"/>
    <w:rsid w:val="477BB5F5"/>
    <w:rsid w:val="47ABC82A"/>
    <w:rsid w:val="47C9372E"/>
    <w:rsid w:val="47EE1646"/>
    <w:rsid w:val="49154745"/>
    <w:rsid w:val="49689224"/>
    <w:rsid w:val="4997A32B"/>
    <w:rsid w:val="49B23728"/>
    <w:rsid w:val="49D3F66D"/>
    <w:rsid w:val="49E0A1EF"/>
    <w:rsid w:val="4A9C765C"/>
    <w:rsid w:val="4B1A1B57"/>
    <w:rsid w:val="4B3CBDE6"/>
    <w:rsid w:val="4B523640"/>
    <w:rsid w:val="4B57F6C9"/>
    <w:rsid w:val="4BADA95D"/>
    <w:rsid w:val="4BD45ED5"/>
    <w:rsid w:val="4C1CAD63"/>
    <w:rsid w:val="4CFF2F2F"/>
    <w:rsid w:val="4E1FBDE5"/>
    <w:rsid w:val="4E980A71"/>
    <w:rsid w:val="4FA92C17"/>
    <w:rsid w:val="4FB5C974"/>
    <w:rsid w:val="50052B0D"/>
    <w:rsid w:val="505827CA"/>
    <w:rsid w:val="50960285"/>
    <w:rsid w:val="50AA74D4"/>
    <w:rsid w:val="5137AAA5"/>
    <w:rsid w:val="52DA06AB"/>
    <w:rsid w:val="52E6F481"/>
    <w:rsid w:val="530398CB"/>
    <w:rsid w:val="5389580A"/>
    <w:rsid w:val="53B82925"/>
    <w:rsid w:val="53FF2DD0"/>
    <w:rsid w:val="5463D94A"/>
    <w:rsid w:val="5475D70C"/>
    <w:rsid w:val="5533EB41"/>
    <w:rsid w:val="5536E606"/>
    <w:rsid w:val="5623319D"/>
    <w:rsid w:val="56631DBB"/>
    <w:rsid w:val="56704BE4"/>
    <w:rsid w:val="56F8B025"/>
    <w:rsid w:val="57AD77CE"/>
    <w:rsid w:val="58B61269"/>
    <w:rsid w:val="58BDEB14"/>
    <w:rsid w:val="58CC1DF4"/>
    <w:rsid w:val="590DA349"/>
    <w:rsid w:val="59C14D52"/>
    <w:rsid w:val="5A195FBD"/>
    <w:rsid w:val="5B498D3F"/>
    <w:rsid w:val="5C434555"/>
    <w:rsid w:val="5C6F4316"/>
    <w:rsid w:val="5C80E8F1"/>
    <w:rsid w:val="5D2087A8"/>
    <w:rsid w:val="5D217E48"/>
    <w:rsid w:val="5D31CADA"/>
    <w:rsid w:val="5E21391E"/>
    <w:rsid w:val="5E23C5EA"/>
    <w:rsid w:val="5E50D5D3"/>
    <w:rsid w:val="5ED7FAD0"/>
    <w:rsid w:val="5F1F1DD2"/>
    <w:rsid w:val="5F8E455F"/>
    <w:rsid w:val="6097EF41"/>
    <w:rsid w:val="60F01F69"/>
    <w:rsid w:val="61606EA8"/>
    <w:rsid w:val="618096D0"/>
    <w:rsid w:val="61C173D5"/>
    <w:rsid w:val="62F02A75"/>
    <w:rsid w:val="63D19900"/>
    <w:rsid w:val="63E73BAF"/>
    <w:rsid w:val="63EF0022"/>
    <w:rsid w:val="648BFAD6"/>
    <w:rsid w:val="64C4D700"/>
    <w:rsid w:val="65DD4266"/>
    <w:rsid w:val="6627CB37"/>
    <w:rsid w:val="6755552F"/>
    <w:rsid w:val="67CE0486"/>
    <w:rsid w:val="681DCB87"/>
    <w:rsid w:val="6848685C"/>
    <w:rsid w:val="688BB1ED"/>
    <w:rsid w:val="688D3510"/>
    <w:rsid w:val="68C703AC"/>
    <w:rsid w:val="695B68BA"/>
    <w:rsid w:val="69B70652"/>
    <w:rsid w:val="6A8183D4"/>
    <w:rsid w:val="6B802D05"/>
    <w:rsid w:val="6BE711C7"/>
    <w:rsid w:val="6C8A51BF"/>
    <w:rsid w:val="6D2F5481"/>
    <w:rsid w:val="6D62224F"/>
    <w:rsid w:val="6D87CA8F"/>
    <w:rsid w:val="6D9AE03E"/>
    <w:rsid w:val="6ED4DE64"/>
    <w:rsid w:val="6F182BE2"/>
    <w:rsid w:val="6F75AE6D"/>
    <w:rsid w:val="6FCEAD7D"/>
    <w:rsid w:val="6FEC3EB7"/>
    <w:rsid w:val="701CB351"/>
    <w:rsid w:val="7070CFC5"/>
    <w:rsid w:val="71CD1D52"/>
    <w:rsid w:val="720CE981"/>
    <w:rsid w:val="72100462"/>
    <w:rsid w:val="723A1887"/>
    <w:rsid w:val="73218155"/>
    <w:rsid w:val="747CECA2"/>
    <w:rsid w:val="74CFC7EC"/>
    <w:rsid w:val="7572F3E1"/>
    <w:rsid w:val="75B529A6"/>
    <w:rsid w:val="7617129F"/>
    <w:rsid w:val="766A3A1A"/>
    <w:rsid w:val="766A6D87"/>
    <w:rsid w:val="7699DEE4"/>
    <w:rsid w:val="76C375BE"/>
    <w:rsid w:val="7716E6B8"/>
    <w:rsid w:val="77231212"/>
    <w:rsid w:val="77D4F406"/>
    <w:rsid w:val="77E8B314"/>
    <w:rsid w:val="7801EF27"/>
    <w:rsid w:val="7826B455"/>
    <w:rsid w:val="797AB950"/>
    <w:rsid w:val="79B533C2"/>
    <w:rsid w:val="79BD2B42"/>
    <w:rsid w:val="79E34722"/>
    <w:rsid w:val="7A948648"/>
    <w:rsid w:val="7A99BE91"/>
    <w:rsid w:val="7AC4F7C6"/>
    <w:rsid w:val="7AF2437A"/>
    <w:rsid w:val="7BC2FA14"/>
    <w:rsid w:val="7C8E13DB"/>
    <w:rsid w:val="7C8ECB12"/>
    <w:rsid w:val="7CB47411"/>
    <w:rsid w:val="7CCEE0D8"/>
    <w:rsid w:val="7E57C684"/>
    <w:rsid w:val="7F2B8902"/>
    <w:rsid w:val="7F5CEFBB"/>
    <w:rsid w:val="7FC5B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00EC3"/>
  <w15:docId w15:val="{FEC7D6D4-6034-4704-A98B-6B49993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EA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F87E1E"/>
    <w:pPr>
      <w:keepNext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rsid w:val="00F87E1E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2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87E1E"/>
    <w:pPr>
      <w:keepNext/>
      <w:tabs>
        <w:tab w:val="left" w:pos="567"/>
      </w:tabs>
      <w:outlineLvl w:val="3"/>
    </w:pPr>
    <w:rPr>
      <w:rFonts w:cs="Arial"/>
      <w:b/>
      <w:sz w:val="24"/>
      <w:u w:val="single"/>
    </w:rPr>
  </w:style>
  <w:style w:type="paragraph" w:styleId="Heading6">
    <w:name w:val="heading 6"/>
    <w:basedOn w:val="Normal"/>
    <w:next w:val="Normal"/>
    <w:qFormat/>
    <w:rsid w:val="00F87E1E"/>
    <w:pPr>
      <w:keepNext/>
      <w:outlineLvl w:val="5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87E1E"/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F87E1E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F87E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7E1E"/>
  </w:style>
  <w:style w:type="paragraph" w:styleId="Title">
    <w:name w:val="Title"/>
    <w:basedOn w:val="Normal"/>
    <w:qFormat/>
    <w:rsid w:val="00F87E1E"/>
    <w:pPr>
      <w:jc w:val="center"/>
      <w:outlineLvl w:val="0"/>
    </w:pPr>
    <w:rPr>
      <w:rFonts w:cs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F43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3D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FC7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D1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E0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E50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769"/>
    <w:rPr>
      <w:rFonts w:ascii="Arial" w:hAnsi="Arial"/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2BD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2BDB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E2B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5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5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C225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62C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E1A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39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9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94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4D"/>
    <w:rPr>
      <w:rFonts w:ascii="Arial" w:hAnsi="Arial"/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7D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7DF3"/>
    <w:rPr>
      <w:rFonts w:ascii="Arial" w:hAnsi="Arial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90D91"/>
    <w:rPr>
      <w:rFonts w:ascii="Arial" w:hAnsi="Arial"/>
      <w:sz w:val="22"/>
      <w:lang w:eastAsia="en-US"/>
    </w:rPr>
  </w:style>
  <w:style w:type="paragraph" w:customStyle="1" w:styleId="paragraph">
    <w:name w:val="paragraph"/>
    <w:basedOn w:val="Normal"/>
    <w:rsid w:val="00C1007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1007F"/>
  </w:style>
  <w:style w:type="character" w:customStyle="1" w:styleId="eop">
    <w:name w:val="eop"/>
    <w:basedOn w:val="DefaultParagraphFont"/>
    <w:rsid w:val="00C1007F"/>
  </w:style>
  <w:style w:type="character" w:customStyle="1" w:styleId="Heading3Char">
    <w:name w:val="Heading 3 Char"/>
    <w:basedOn w:val="DefaultParagraphFont"/>
    <w:link w:val="Heading3"/>
    <w:uiPriority w:val="9"/>
    <w:rsid w:val="00E76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5A58B8"/>
    <w:rPr>
      <w:rFonts w:ascii="Arial" w:hAnsi="Arial" w:cs="Arial"/>
      <w:b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ra.king@outwardboun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6d33cf-7b25-42fc-80f4-12b9dc432bf4">
      <UserInfo>
        <DisplayName>Natalie Harling</DisplayName>
        <AccountId>10</AccountId>
        <AccountType/>
      </UserInfo>
      <UserInfo>
        <DisplayName>Phillipa Morley</DisplayName>
        <AccountId>103</AccountId>
        <AccountType/>
      </UserInfo>
      <UserInfo>
        <DisplayName>Paul Marshalsea</DisplayName>
        <AccountId>17</AccountId>
        <AccountType/>
      </UserInfo>
      <UserInfo>
        <DisplayName>Tamsin Bowman</DisplayName>
        <AccountId>89</AccountId>
        <AccountType/>
      </UserInfo>
      <UserInfo>
        <DisplayName>Oliver Blomfield</DisplayName>
        <AccountId>12</AccountId>
        <AccountType/>
      </UserInfo>
      <UserInfo>
        <DisplayName>Emma Burnell</DisplayName>
        <AccountId>13</AccountId>
        <AccountType/>
      </UserInfo>
      <UserInfo>
        <DisplayName>Sarah Shutt</DisplayName>
        <AccountId>22</AccountId>
        <AccountType/>
      </UserInfo>
      <UserInfo>
        <DisplayName>Emma Campbell</DisplayName>
        <AccountId>199</AccountId>
        <AccountType/>
      </UserInfo>
      <UserInfo>
        <DisplayName>Ailie Shackleton</DisplayName>
        <AccountId>32</AccountId>
        <AccountType/>
      </UserInfo>
    </SharedWithUsers>
    <MediaLengthInSeconds xmlns="c421df97-9d98-4298-bf41-5cbe7967ff7c" xsi:nil="true"/>
    <TaxCatchAll xmlns="406d33cf-7b25-42fc-80f4-12b9dc432bf4" xsi:nil="true"/>
    <lcf76f155ced4ddcb4097134ff3c332f xmlns="c421df97-9d98-4298-bf41-5cbe7967ff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C5BE3940E8047AB9DEDC6EA61FF6A" ma:contentTypeVersion="18" ma:contentTypeDescription="Create a new document." ma:contentTypeScope="" ma:versionID="05a481d622ee0149f80ba80b220cff1f">
  <xsd:schema xmlns:xsd="http://www.w3.org/2001/XMLSchema" xmlns:xs="http://www.w3.org/2001/XMLSchema" xmlns:p="http://schemas.microsoft.com/office/2006/metadata/properties" xmlns:ns2="c421df97-9d98-4298-bf41-5cbe7967ff7c" xmlns:ns3="406d33cf-7b25-42fc-80f4-12b9dc432bf4" targetNamespace="http://schemas.microsoft.com/office/2006/metadata/properties" ma:root="true" ma:fieldsID="1aec357faea79aeb3269cdaf9f8dbc32" ns2:_="" ns3:_="">
    <xsd:import namespace="c421df97-9d98-4298-bf41-5cbe7967ff7c"/>
    <xsd:import namespace="406d33cf-7b25-42fc-80f4-12b9dc432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1df97-9d98-4298-bf41-5cbe7967f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33cf-7b25-42fc-80f4-12b9dc432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d57c74-56e9-4213-8707-a5efc6a5d556}" ma:internalName="TaxCatchAll" ma:showField="CatchAllData" ma:web="406d33cf-7b25-42fc-80f4-12b9dc432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D03C5-D153-AA45-9398-93A8B8C23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72C62A-3D5C-4BCC-B549-4297EBB33CD4}">
  <ds:schemaRefs>
    <ds:schemaRef ds:uri="http://schemas.microsoft.com/office/2006/metadata/properties"/>
    <ds:schemaRef ds:uri="http://schemas.microsoft.com/office/infopath/2007/PartnerControls"/>
    <ds:schemaRef ds:uri="406d33cf-7b25-42fc-80f4-12b9dc432bf4"/>
    <ds:schemaRef ds:uri="c421df97-9d98-4298-bf41-5cbe7967ff7c"/>
  </ds:schemaRefs>
</ds:datastoreItem>
</file>

<file path=customXml/itemProps3.xml><?xml version="1.0" encoding="utf-8"?>
<ds:datastoreItem xmlns:ds="http://schemas.openxmlformats.org/officeDocument/2006/customXml" ds:itemID="{193C7E0D-BEAC-4407-B0C8-F265E95BD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4ECC6-FFD9-4A77-80A7-F62C38F9E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1df97-9d98-4298-bf41-5cbe7967ff7c"/>
    <ds:schemaRef ds:uri="406d33cf-7b25-42fc-80f4-12b9dc432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5501</Characters>
  <Application>Microsoft Office Word</Application>
  <DocSecurity>0</DocSecurity>
  <Lines>45</Lines>
  <Paragraphs>12</Paragraphs>
  <ScaleCrop>false</ScaleCrop>
  <Company>The Duke Of Edinburgh's Award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Duke Of Edinburgh's Award</dc:creator>
  <cp:keywords/>
  <cp:lastModifiedBy>Kate Jones</cp:lastModifiedBy>
  <cp:revision>2</cp:revision>
  <cp:lastPrinted>2025-04-09T11:39:00Z</cp:lastPrinted>
  <dcterms:created xsi:type="dcterms:W3CDTF">2025-04-09T12:44:00Z</dcterms:created>
  <dcterms:modified xsi:type="dcterms:W3CDTF">2025-04-09T12:44:00Z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0x010100612C5BE3940E8047AB9DEDC6EA61FF6A</vt:lpwstr>
  </property>
  <property fmtid="{D5CDD505-2E9C-101B-9397-08002B2CF9AE}" pid="3" name="_dlc_DocIdItemGuid">
    <vt:lpwstr>6be86bea-aa9e-48f4-a318-72ef7ed262e6</vt:lpwstr>
  </property>
  <property fmtid="{D5CDD505-2E9C-101B-9397-08002B2CF9AE}" pid="4" name="Order">
    <vt:r8>184300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