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50DE" w14:textId="77777777" w:rsidR="00667893" w:rsidRPr="00180026" w:rsidRDefault="00667893" w:rsidP="00667893">
      <w:pPr>
        <w:rPr>
          <w:rFonts w:ascii="Arial Narrow" w:eastAsiaTheme="minorHAnsi" w:hAnsi="Arial Narrow" w:cstheme="minorBidi"/>
          <w:color w:val="558322"/>
          <w:sz w:val="24"/>
          <w:szCs w:val="24"/>
        </w:rPr>
      </w:pPr>
    </w:p>
    <w:p w14:paraId="7A6A0535" w14:textId="77777777" w:rsidR="00443A09" w:rsidRDefault="00180026" w:rsidP="00AB4EB4">
      <w:pPr>
        <w:rPr>
          <w:rFonts w:ascii="Arial Narrow" w:eastAsia="Arial" w:hAnsi="Arial Narrow" w:cs="Arial"/>
          <w:b/>
          <w:bCs/>
          <w:color w:val="007DA8"/>
          <w:sz w:val="36"/>
          <w:szCs w:val="36"/>
        </w:rPr>
      </w:pPr>
      <w:r w:rsidRPr="00DF39E1">
        <w:rPr>
          <w:rFonts w:ascii="Arial Narrow" w:eastAsia="Arial" w:hAnsi="Arial Narrow" w:cs="Arial"/>
          <w:b/>
          <w:bCs/>
          <w:color w:val="007DA8"/>
          <w:sz w:val="36"/>
          <w:szCs w:val="36"/>
        </w:rPr>
        <w:t>LEARNING &amp; ADVEN</w:t>
      </w:r>
      <w:r w:rsidR="00F06BE6" w:rsidRPr="00DF39E1">
        <w:rPr>
          <w:rFonts w:ascii="Arial Narrow" w:eastAsia="Arial" w:hAnsi="Arial Narrow" w:cs="Arial"/>
          <w:b/>
          <w:bCs/>
          <w:color w:val="007DA8"/>
          <w:sz w:val="36"/>
          <w:szCs w:val="36"/>
        </w:rPr>
        <w:t>T</w:t>
      </w:r>
      <w:r w:rsidRPr="00DF39E1">
        <w:rPr>
          <w:rFonts w:ascii="Arial Narrow" w:eastAsia="Arial" w:hAnsi="Arial Narrow" w:cs="Arial"/>
          <w:b/>
          <w:bCs/>
          <w:color w:val="007DA8"/>
          <w:sz w:val="36"/>
          <w:szCs w:val="36"/>
        </w:rPr>
        <w:t>URE MANAGER</w:t>
      </w:r>
      <w:r w:rsidR="00CC6061">
        <w:rPr>
          <w:rFonts w:ascii="Arial Narrow" w:eastAsia="Arial" w:hAnsi="Arial Narrow" w:cs="Arial"/>
          <w:b/>
          <w:bCs/>
          <w:color w:val="007DA8"/>
          <w:sz w:val="36"/>
          <w:szCs w:val="36"/>
        </w:rPr>
        <w:t>, ESKDALE</w:t>
      </w:r>
    </w:p>
    <w:p w14:paraId="3E7E41D2" w14:textId="3BDC1466" w:rsidR="00667893" w:rsidRDefault="00443A09" w:rsidP="00AB4EB4">
      <w:pPr>
        <w:rPr>
          <w:rFonts w:ascii="Arial Narrow" w:eastAsia="Arial" w:hAnsi="Arial Narrow" w:cs="Arial"/>
          <w:b/>
          <w:bCs/>
          <w:color w:val="007DA8"/>
          <w:szCs w:val="22"/>
        </w:rPr>
      </w:pPr>
      <w:r>
        <w:rPr>
          <w:rFonts w:ascii="Arial Narrow" w:eastAsia="Arial" w:hAnsi="Arial Narrow" w:cs="Arial"/>
          <w:b/>
          <w:bCs/>
          <w:color w:val="007DA8"/>
          <w:sz w:val="36"/>
          <w:szCs w:val="36"/>
        </w:rPr>
        <w:t>JOB DESCRIPTION</w:t>
      </w:r>
      <w:r w:rsidR="00667893" w:rsidRPr="00DF39E1">
        <w:rPr>
          <w:rFonts w:ascii="Arial Narrow" w:eastAsia="Arial" w:hAnsi="Arial Narrow" w:cs="Arial"/>
          <w:b/>
          <w:bCs/>
          <w:color w:val="007DA8"/>
          <w:sz w:val="36"/>
          <w:szCs w:val="36"/>
        </w:rPr>
        <w:br/>
      </w:r>
      <w:bookmarkStart w:id="0" w:name="_Hlk126682950"/>
    </w:p>
    <w:p w14:paraId="5D77EAAB" w14:textId="77777777" w:rsidR="00DD06AE" w:rsidRPr="004F12B2" w:rsidRDefault="00DD06AE" w:rsidP="00AB4EB4">
      <w:pPr>
        <w:rPr>
          <w:rFonts w:ascii="Arial Narrow" w:eastAsia="Arial" w:hAnsi="Arial Narrow" w:cs="Arial"/>
          <w:b/>
          <w:bCs/>
          <w:color w:val="007DA8"/>
          <w:szCs w:val="22"/>
        </w:rPr>
      </w:pPr>
    </w:p>
    <w:p w14:paraId="3CA24FAA" w14:textId="4C0BD6C9" w:rsidR="001134D6" w:rsidRDefault="00667893" w:rsidP="001134D6">
      <w:pPr>
        <w:rPr>
          <w:rFonts w:cs="Arial"/>
          <w:bCs/>
          <w:szCs w:val="22"/>
        </w:rPr>
      </w:pPr>
      <w:r w:rsidRPr="001134D6">
        <w:rPr>
          <w:rFonts w:cs="Arial"/>
          <w:b/>
          <w:szCs w:val="22"/>
        </w:rPr>
        <w:t>Salary</w:t>
      </w:r>
      <w:bookmarkStart w:id="1" w:name="_Hlk54091324"/>
      <w:r w:rsidRPr="001134D6">
        <w:rPr>
          <w:rFonts w:cs="Arial"/>
          <w:bCs/>
          <w:szCs w:val="22"/>
        </w:rPr>
        <w:t xml:space="preserve">: </w:t>
      </w:r>
      <w:bookmarkEnd w:id="0"/>
      <w:bookmarkEnd w:id="1"/>
      <w:r w:rsidR="001134D6" w:rsidRPr="001134D6">
        <w:rPr>
          <w:rFonts w:cs="Arial"/>
          <w:bCs/>
          <w:szCs w:val="22"/>
        </w:rPr>
        <w:t>£29,876 – £40,047</w:t>
      </w:r>
      <w:r w:rsidR="006721DC">
        <w:rPr>
          <w:rFonts w:cs="Arial"/>
          <w:bCs/>
          <w:szCs w:val="22"/>
        </w:rPr>
        <w:t xml:space="preserve">.  </w:t>
      </w:r>
      <w:proofErr w:type="gramStart"/>
      <w:r w:rsidR="001134D6" w:rsidRPr="001134D6">
        <w:rPr>
          <w:rFonts w:cs="Arial"/>
          <w:bCs/>
          <w:szCs w:val="22"/>
        </w:rPr>
        <w:t>Plus</w:t>
      </w:r>
      <w:proofErr w:type="gramEnd"/>
      <w:r w:rsidR="001134D6" w:rsidRPr="001134D6">
        <w:rPr>
          <w:rFonts w:cs="Arial"/>
          <w:bCs/>
          <w:szCs w:val="22"/>
        </w:rPr>
        <w:t xml:space="preserve"> benefits package.</w:t>
      </w:r>
    </w:p>
    <w:p w14:paraId="0CAFE1CB" w14:textId="6163618D" w:rsidR="00667893" w:rsidRPr="001134D6" w:rsidRDefault="001134D6" w:rsidP="001134D6">
      <w:pPr>
        <w:rPr>
          <w:rFonts w:cs="Arial"/>
          <w:bCs/>
          <w:szCs w:val="22"/>
        </w:rPr>
      </w:pPr>
      <w:r w:rsidRPr="001134D6">
        <w:rPr>
          <w:rFonts w:cs="Arial"/>
          <w:bCs/>
          <w:szCs w:val="22"/>
        </w:rPr>
        <w:t xml:space="preserve">Starting salary is dependent on qualifications &amp; experience.  </w:t>
      </w:r>
    </w:p>
    <w:p w14:paraId="112C0A40" w14:textId="61AFDDDC" w:rsidR="00667893" w:rsidRPr="00FB1DDD" w:rsidRDefault="001A29F0" w:rsidP="00A65321">
      <w:pPr>
        <w:autoSpaceDE w:val="0"/>
        <w:autoSpaceDN w:val="0"/>
        <w:adjustRightInd w:val="0"/>
        <w:rPr>
          <w:rFonts w:cs="Arial"/>
          <w:bCs/>
          <w:iCs/>
          <w:szCs w:val="22"/>
          <w:lang w:val="en-US"/>
        </w:rPr>
      </w:pPr>
      <w:r w:rsidRPr="00FB1DDD">
        <w:rPr>
          <w:rFonts w:cs="Arial"/>
          <w:bCs/>
          <w:szCs w:val="22"/>
        </w:rPr>
        <w:t>4</w:t>
      </w:r>
      <w:r w:rsidR="00DD06AE" w:rsidRPr="00FB1DDD">
        <w:rPr>
          <w:rFonts w:cs="Arial"/>
          <w:bCs/>
          <w:szCs w:val="22"/>
        </w:rPr>
        <w:t>0</w:t>
      </w:r>
      <w:r w:rsidR="00667893" w:rsidRPr="00FB1DDD">
        <w:rPr>
          <w:rFonts w:cs="Arial"/>
          <w:bCs/>
          <w:szCs w:val="22"/>
        </w:rPr>
        <w:t xml:space="preserve"> </w:t>
      </w:r>
      <w:r w:rsidR="004E2FD4" w:rsidRPr="00FB1DDD">
        <w:rPr>
          <w:rFonts w:cs="Arial"/>
          <w:bCs/>
          <w:szCs w:val="22"/>
        </w:rPr>
        <w:t>h</w:t>
      </w:r>
      <w:r w:rsidR="00667893" w:rsidRPr="00FB1DDD">
        <w:rPr>
          <w:rFonts w:cs="Arial"/>
          <w:bCs/>
          <w:szCs w:val="22"/>
        </w:rPr>
        <w:t>ours per week</w:t>
      </w:r>
      <w:r w:rsidR="0004099F" w:rsidRPr="00FB1DDD">
        <w:rPr>
          <w:rFonts w:cs="Arial"/>
          <w:bCs/>
          <w:szCs w:val="22"/>
        </w:rPr>
        <w:t>, average</w:t>
      </w:r>
      <w:r w:rsidR="001134D6">
        <w:rPr>
          <w:rFonts w:cs="Arial"/>
          <w:bCs/>
          <w:szCs w:val="22"/>
        </w:rPr>
        <w:t>.</w:t>
      </w:r>
    </w:p>
    <w:p w14:paraId="6191EB27" w14:textId="77777777" w:rsidR="00667893" w:rsidRPr="004F12B2" w:rsidRDefault="00667893" w:rsidP="00667893">
      <w:pPr>
        <w:pStyle w:val="Default"/>
        <w:rPr>
          <w:b/>
          <w:bCs/>
          <w:sz w:val="22"/>
          <w:szCs w:val="22"/>
        </w:rPr>
      </w:pPr>
    </w:p>
    <w:p w14:paraId="35F70FF5" w14:textId="77777777" w:rsidR="00667893" w:rsidRPr="004F12B2" w:rsidRDefault="00667893" w:rsidP="00667893">
      <w:pPr>
        <w:pStyle w:val="Default"/>
        <w:pBdr>
          <w:bottom w:val="single" w:sz="4" w:space="1" w:color="auto"/>
        </w:pBdr>
        <w:rPr>
          <w:b/>
          <w:bCs/>
          <w:color w:val="007DA8"/>
          <w:sz w:val="22"/>
          <w:szCs w:val="22"/>
        </w:rPr>
      </w:pPr>
      <w:r w:rsidRPr="004F12B2">
        <w:rPr>
          <w:b/>
          <w:bCs/>
          <w:color w:val="007DA8"/>
          <w:sz w:val="22"/>
          <w:szCs w:val="22"/>
        </w:rPr>
        <w:t xml:space="preserve">The Outward Bound Trust </w:t>
      </w:r>
    </w:p>
    <w:p w14:paraId="622C0D35" w14:textId="77777777" w:rsidR="00667893" w:rsidRPr="004F12B2" w:rsidRDefault="00667893" w:rsidP="00667893">
      <w:pPr>
        <w:pStyle w:val="Default"/>
        <w:rPr>
          <w:b/>
          <w:bCs/>
          <w:sz w:val="22"/>
          <w:szCs w:val="22"/>
        </w:rPr>
      </w:pPr>
    </w:p>
    <w:p w14:paraId="7853B78A" w14:textId="77777777" w:rsidR="003A204C" w:rsidRDefault="003A204C" w:rsidP="003A204C">
      <w:pPr>
        <w:pStyle w:val="Default"/>
        <w:rPr>
          <w:color w:val="auto"/>
          <w:sz w:val="22"/>
          <w:szCs w:val="22"/>
        </w:rPr>
      </w:pPr>
      <w:r>
        <w:rPr>
          <w:color w:val="auto"/>
          <w:sz w:val="22"/>
          <w:szCs w:val="22"/>
        </w:rPr>
        <w:t xml:space="preserve">The </w:t>
      </w:r>
      <w:proofErr w:type="gramStart"/>
      <w:r>
        <w:rPr>
          <w:color w:val="auto"/>
          <w:sz w:val="22"/>
          <w:szCs w:val="22"/>
        </w:rPr>
        <w:t>Outward Bound</w:t>
      </w:r>
      <w:proofErr w:type="gramEnd"/>
      <w:r>
        <w:rPr>
          <w:color w:val="auto"/>
          <w:sz w:val="22"/>
          <w:szCs w:val="22"/>
        </w:rPr>
        <w:t xml:space="preserve"> Trust is an educational charity that helps young people defy their limitations, so they become strong, resilient and curious, ready for the challenges of life.  Using learning and adventures in the wild, we partner with schools, colleges, employers and youth groups to teach their young people the most important lesson they could ever learn: to believe in themselves.</w:t>
      </w:r>
    </w:p>
    <w:p w14:paraId="3EB5345A" w14:textId="77777777" w:rsidR="003A204C" w:rsidRDefault="003A204C" w:rsidP="003A204C">
      <w:pPr>
        <w:pStyle w:val="Default"/>
        <w:rPr>
          <w:szCs w:val="22"/>
        </w:rPr>
      </w:pPr>
    </w:p>
    <w:p w14:paraId="48A6270E" w14:textId="0A1055DC" w:rsidR="003A204C" w:rsidRDefault="003A204C" w:rsidP="003A204C">
      <w:pPr>
        <w:rPr>
          <w:rFonts w:cs="Arial"/>
          <w:szCs w:val="22"/>
        </w:rPr>
      </w:pPr>
      <w:r>
        <w:rPr>
          <w:rFonts w:cs="Arial"/>
          <w:szCs w:val="22"/>
        </w:rPr>
        <w:t>Our Eskdale Centre in the western Lake District is a 104 bed residential centre.</w:t>
      </w:r>
      <w:r w:rsidR="00055EDD">
        <w:rPr>
          <w:rFonts w:cs="Arial"/>
          <w:szCs w:val="22"/>
        </w:rPr>
        <w:t xml:space="preserve"> </w:t>
      </w:r>
      <w:r>
        <w:rPr>
          <w:rFonts w:cs="Arial"/>
          <w:szCs w:val="22"/>
        </w:rPr>
        <w:t xml:space="preserve"> We work with young people aged 16-25 years old who are in the early stages of their careers, employed as apprentices or graduates. </w:t>
      </w:r>
      <w:r w:rsidR="00055EDD">
        <w:rPr>
          <w:rFonts w:cs="Arial"/>
          <w:szCs w:val="22"/>
        </w:rPr>
        <w:t xml:space="preserve"> </w:t>
      </w:r>
      <w:r>
        <w:rPr>
          <w:rFonts w:cs="Arial"/>
          <w:szCs w:val="22"/>
        </w:rPr>
        <w:t>Our aim is to support them to develop the behaviours that will help them transition into work, progress their careers and add value back into their organisations.</w:t>
      </w:r>
    </w:p>
    <w:p w14:paraId="57C3BDCD" w14:textId="77777777" w:rsidR="00667893" w:rsidRPr="004F12B2" w:rsidRDefault="00667893" w:rsidP="00667893">
      <w:pPr>
        <w:autoSpaceDE w:val="0"/>
        <w:autoSpaceDN w:val="0"/>
        <w:adjustRightInd w:val="0"/>
        <w:rPr>
          <w:rFonts w:cs="Arial"/>
          <w:szCs w:val="22"/>
        </w:rPr>
      </w:pPr>
    </w:p>
    <w:p w14:paraId="0B55382B" w14:textId="77777777" w:rsidR="00180026" w:rsidRPr="004F12B2" w:rsidRDefault="00180026" w:rsidP="00180026">
      <w:pPr>
        <w:pStyle w:val="Default"/>
        <w:pBdr>
          <w:bottom w:val="single" w:sz="4" w:space="1" w:color="auto"/>
        </w:pBdr>
        <w:rPr>
          <w:b/>
          <w:bCs/>
          <w:color w:val="007DA8"/>
          <w:sz w:val="22"/>
          <w:szCs w:val="22"/>
        </w:rPr>
      </w:pPr>
      <w:r w:rsidRPr="004F12B2">
        <w:rPr>
          <w:b/>
          <w:bCs/>
          <w:color w:val="007DA8"/>
          <w:sz w:val="22"/>
          <w:szCs w:val="22"/>
        </w:rPr>
        <w:t>The Purpose of The Job</w:t>
      </w:r>
    </w:p>
    <w:p w14:paraId="5F58832A" w14:textId="77777777" w:rsidR="00214633" w:rsidRPr="004F12B2" w:rsidRDefault="00214633" w:rsidP="00180026">
      <w:pPr>
        <w:rPr>
          <w:rFonts w:cs="Arial"/>
          <w:szCs w:val="22"/>
        </w:rPr>
      </w:pPr>
    </w:p>
    <w:p w14:paraId="59C9D20F" w14:textId="72B56245" w:rsidR="009E07B7" w:rsidRPr="004F12B2" w:rsidRDefault="009E07B7" w:rsidP="00180026">
      <w:pPr>
        <w:rPr>
          <w:rFonts w:cs="Arial"/>
          <w:szCs w:val="22"/>
        </w:rPr>
      </w:pPr>
      <w:r w:rsidRPr="004F12B2">
        <w:rPr>
          <w:rFonts w:cs="Arial"/>
          <w:szCs w:val="22"/>
        </w:rPr>
        <w:t xml:space="preserve">Our Learning &amp; Adventure Managers are part of a team that lead the development of </w:t>
      </w:r>
      <w:r w:rsidR="00180026" w:rsidRPr="004F12B2">
        <w:rPr>
          <w:rFonts w:cs="Arial"/>
          <w:szCs w:val="22"/>
        </w:rPr>
        <w:t xml:space="preserve">adventure, learning and the environment </w:t>
      </w:r>
      <w:r w:rsidRPr="004F12B2">
        <w:rPr>
          <w:rFonts w:cs="Arial"/>
          <w:szCs w:val="22"/>
        </w:rPr>
        <w:t>at our</w:t>
      </w:r>
      <w:r w:rsidR="00180026" w:rsidRPr="004F12B2">
        <w:rPr>
          <w:rFonts w:cs="Arial"/>
          <w:szCs w:val="22"/>
        </w:rPr>
        <w:t xml:space="preserve"> centre</w:t>
      </w:r>
      <w:r w:rsidRPr="004F12B2">
        <w:rPr>
          <w:rFonts w:cs="Arial"/>
          <w:szCs w:val="22"/>
        </w:rPr>
        <w:t>s</w:t>
      </w:r>
      <w:r w:rsidR="00180026" w:rsidRPr="004F12B2">
        <w:rPr>
          <w:rFonts w:cs="Arial"/>
          <w:szCs w:val="22"/>
        </w:rPr>
        <w:t xml:space="preserve">. </w:t>
      </w:r>
      <w:r w:rsidRPr="004F12B2">
        <w:rPr>
          <w:rFonts w:cs="Arial"/>
          <w:szCs w:val="22"/>
        </w:rPr>
        <w:t xml:space="preserve"> You’ll manage a team of Group Trainers, mostly in the field, to help them deliver courses with maximum impact to the young people at Outward Bound.</w:t>
      </w:r>
    </w:p>
    <w:p w14:paraId="38A054EF" w14:textId="79E734F4" w:rsidR="009E07B7" w:rsidRPr="004F12B2" w:rsidRDefault="009E07B7" w:rsidP="00180026">
      <w:pPr>
        <w:rPr>
          <w:rFonts w:cs="Arial"/>
          <w:szCs w:val="22"/>
        </w:rPr>
      </w:pPr>
    </w:p>
    <w:p w14:paraId="2C82FE73" w14:textId="403A94B0" w:rsidR="007F33BD" w:rsidRDefault="007F33BD" w:rsidP="007F33BD">
      <w:pPr>
        <w:shd w:val="clear" w:color="auto" w:fill="FFFFFF"/>
        <w:rPr>
          <w:bCs/>
          <w:lang w:eastAsia="en-GB"/>
        </w:rPr>
      </w:pPr>
      <w:r w:rsidRPr="00C93AEE">
        <w:rPr>
          <w:lang w:eastAsia="en-GB"/>
        </w:rPr>
        <w:t>As a line manager your leadership will enable them to flourish and become better versions of themselves. This will involve a combination of developing a coaching &amp; mentoring relationship which supports longer term development, as well as sharing ideas and adding value to their everyday work, in both technical and learning &amp; development contexts.</w:t>
      </w:r>
      <w:r>
        <w:rPr>
          <w:lang w:eastAsia="en-GB"/>
        </w:rPr>
        <w:t xml:space="preserve"> </w:t>
      </w:r>
    </w:p>
    <w:p w14:paraId="0186D416" w14:textId="77777777" w:rsidR="007F33BD" w:rsidRDefault="007F33BD" w:rsidP="00180026">
      <w:pPr>
        <w:rPr>
          <w:rFonts w:cs="Arial"/>
          <w:szCs w:val="22"/>
        </w:rPr>
      </w:pPr>
    </w:p>
    <w:p w14:paraId="667F4C92" w14:textId="4C10DF98" w:rsidR="00180026" w:rsidRPr="004F12B2" w:rsidRDefault="009E07B7" w:rsidP="00180026">
      <w:pPr>
        <w:rPr>
          <w:rFonts w:cs="Arial"/>
          <w:szCs w:val="22"/>
        </w:rPr>
      </w:pPr>
      <w:r w:rsidRPr="004F12B2">
        <w:rPr>
          <w:rFonts w:cs="Arial"/>
          <w:szCs w:val="22"/>
        </w:rPr>
        <w:t xml:space="preserve">Learning &amp; Adventure Managers are part of the </w:t>
      </w:r>
      <w:r w:rsidR="00180026" w:rsidRPr="004F12B2">
        <w:rPr>
          <w:rFonts w:cs="Arial"/>
          <w:szCs w:val="22"/>
        </w:rPr>
        <w:t xml:space="preserve">Centre </w:t>
      </w:r>
      <w:r w:rsidR="0060504E">
        <w:rPr>
          <w:rFonts w:cs="Arial"/>
          <w:szCs w:val="22"/>
        </w:rPr>
        <w:t>Leadership</w:t>
      </w:r>
      <w:r w:rsidR="00180026" w:rsidRPr="004F12B2">
        <w:rPr>
          <w:rFonts w:cs="Arial"/>
          <w:szCs w:val="22"/>
        </w:rPr>
        <w:t xml:space="preserve"> Team </w:t>
      </w:r>
      <w:r w:rsidR="00B30157">
        <w:rPr>
          <w:rFonts w:cs="Arial"/>
          <w:szCs w:val="22"/>
        </w:rPr>
        <w:t xml:space="preserve">contributing </w:t>
      </w:r>
      <w:r w:rsidR="00180026" w:rsidRPr="004F12B2">
        <w:rPr>
          <w:rFonts w:cs="Arial"/>
          <w:szCs w:val="22"/>
        </w:rPr>
        <w:t>to the overall strategic and operational performance of the centre.</w:t>
      </w:r>
    </w:p>
    <w:p w14:paraId="3CA95C33" w14:textId="77777777" w:rsidR="00667893" w:rsidRPr="004F12B2" w:rsidRDefault="00667893" w:rsidP="00667893">
      <w:pPr>
        <w:rPr>
          <w:rFonts w:cs="Arial"/>
          <w:b/>
          <w:szCs w:val="22"/>
        </w:rPr>
      </w:pPr>
    </w:p>
    <w:p w14:paraId="4842DE3A" w14:textId="77777777" w:rsidR="00667893" w:rsidRPr="004F12B2" w:rsidRDefault="004E2FD4" w:rsidP="00DF39E1">
      <w:pPr>
        <w:pStyle w:val="Default"/>
        <w:pBdr>
          <w:bottom w:val="single" w:sz="4" w:space="1" w:color="auto"/>
        </w:pBdr>
        <w:rPr>
          <w:b/>
          <w:bCs/>
          <w:color w:val="007DA8"/>
          <w:sz w:val="22"/>
          <w:szCs w:val="22"/>
        </w:rPr>
      </w:pPr>
      <w:r w:rsidRPr="004F12B2">
        <w:rPr>
          <w:b/>
          <w:bCs/>
          <w:color w:val="007DA8"/>
          <w:sz w:val="22"/>
          <w:szCs w:val="22"/>
        </w:rPr>
        <w:t>Job D</w:t>
      </w:r>
      <w:r w:rsidR="00667893" w:rsidRPr="004F12B2">
        <w:rPr>
          <w:b/>
          <w:bCs/>
          <w:color w:val="007DA8"/>
          <w:sz w:val="22"/>
          <w:szCs w:val="22"/>
        </w:rPr>
        <w:t>escription</w:t>
      </w:r>
    </w:p>
    <w:p w14:paraId="48543EC5" w14:textId="77777777" w:rsidR="00667893" w:rsidRPr="004F12B2" w:rsidRDefault="00667893" w:rsidP="00667893">
      <w:pPr>
        <w:rPr>
          <w:rFonts w:cs="Arial"/>
          <w:b/>
          <w:szCs w:val="22"/>
        </w:rPr>
      </w:pPr>
    </w:p>
    <w:p w14:paraId="62F8F464" w14:textId="77777777" w:rsidR="00180026" w:rsidRPr="004F12B2" w:rsidRDefault="00180026" w:rsidP="00180026">
      <w:pPr>
        <w:rPr>
          <w:rFonts w:cs="Arial"/>
          <w:b/>
          <w:szCs w:val="22"/>
        </w:rPr>
      </w:pPr>
      <w:r w:rsidRPr="004F12B2">
        <w:rPr>
          <w:rFonts w:cs="Arial"/>
          <w:b/>
          <w:szCs w:val="22"/>
        </w:rPr>
        <w:t>Responsibilities</w:t>
      </w:r>
    </w:p>
    <w:p w14:paraId="03C47E98" w14:textId="77777777" w:rsidR="00547F36" w:rsidRPr="004F12B2" w:rsidRDefault="00547F36" w:rsidP="00180026">
      <w:pPr>
        <w:rPr>
          <w:rFonts w:cs="Arial"/>
          <w:b/>
          <w:szCs w:val="22"/>
        </w:rPr>
      </w:pPr>
    </w:p>
    <w:p w14:paraId="24392DAA" w14:textId="77777777" w:rsidR="00180026" w:rsidRPr="004F12B2" w:rsidRDefault="00180026" w:rsidP="00180026">
      <w:pPr>
        <w:rPr>
          <w:rFonts w:cs="Arial"/>
          <w:szCs w:val="22"/>
        </w:rPr>
      </w:pPr>
      <w:r w:rsidRPr="004F12B2">
        <w:rPr>
          <w:rFonts w:cs="Arial"/>
          <w:b/>
          <w:szCs w:val="22"/>
        </w:rPr>
        <w:t>Field Based work</w:t>
      </w:r>
      <w:r w:rsidRPr="004F12B2">
        <w:rPr>
          <w:rFonts w:cs="Arial"/>
          <w:szCs w:val="22"/>
        </w:rPr>
        <w:t xml:space="preserve"> (75%)</w:t>
      </w:r>
    </w:p>
    <w:p w14:paraId="40999F2F" w14:textId="18DF84B2" w:rsidR="00180026" w:rsidRPr="004F12B2" w:rsidRDefault="00180026" w:rsidP="00180026">
      <w:pPr>
        <w:pStyle w:val="ListParagraph"/>
        <w:numPr>
          <w:ilvl w:val="0"/>
          <w:numId w:val="43"/>
        </w:numPr>
        <w:spacing w:after="200" w:line="276" w:lineRule="auto"/>
        <w:rPr>
          <w:rFonts w:cs="Arial"/>
          <w:szCs w:val="22"/>
        </w:rPr>
      </w:pPr>
      <w:r w:rsidRPr="004F12B2">
        <w:rPr>
          <w:rFonts w:cs="Arial"/>
          <w:szCs w:val="22"/>
        </w:rPr>
        <w:t xml:space="preserve">Developing coaching relationships with </w:t>
      </w:r>
      <w:r w:rsidR="00CC6061">
        <w:rPr>
          <w:rFonts w:cs="Arial"/>
          <w:szCs w:val="22"/>
        </w:rPr>
        <w:t>Group Trainers</w:t>
      </w:r>
      <w:r w:rsidRPr="004F12B2">
        <w:rPr>
          <w:rFonts w:cs="Arial"/>
          <w:szCs w:val="22"/>
        </w:rPr>
        <w:t xml:space="preserve"> including field based training </w:t>
      </w:r>
    </w:p>
    <w:p w14:paraId="607CB267" w14:textId="0AB5F702" w:rsidR="00180026" w:rsidRPr="004F12B2" w:rsidRDefault="00180026" w:rsidP="00180026">
      <w:pPr>
        <w:pStyle w:val="ListParagraph"/>
        <w:numPr>
          <w:ilvl w:val="0"/>
          <w:numId w:val="43"/>
        </w:numPr>
        <w:spacing w:after="200" w:line="276" w:lineRule="auto"/>
        <w:rPr>
          <w:rFonts w:cs="Arial"/>
          <w:szCs w:val="22"/>
        </w:rPr>
      </w:pPr>
      <w:r w:rsidRPr="004F12B2">
        <w:rPr>
          <w:rFonts w:cs="Arial"/>
          <w:szCs w:val="22"/>
        </w:rPr>
        <w:t xml:space="preserve">Promoting and sharing best practice among </w:t>
      </w:r>
      <w:r w:rsidR="00CC6061">
        <w:rPr>
          <w:rFonts w:cs="Arial"/>
          <w:szCs w:val="22"/>
        </w:rPr>
        <w:t>Group Trainers</w:t>
      </w:r>
      <w:r w:rsidRPr="004F12B2">
        <w:rPr>
          <w:rFonts w:cs="Arial"/>
          <w:szCs w:val="22"/>
        </w:rPr>
        <w:t xml:space="preserve"> in the field</w:t>
      </w:r>
    </w:p>
    <w:p w14:paraId="2AD4FB93" w14:textId="3189F174" w:rsidR="00180026" w:rsidRPr="004F12B2" w:rsidRDefault="00180026" w:rsidP="00180026">
      <w:pPr>
        <w:pStyle w:val="ListParagraph"/>
        <w:numPr>
          <w:ilvl w:val="0"/>
          <w:numId w:val="43"/>
        </w:numPr>
        <w:spacing w:after="200" w:line="276" w:lineRule="auto"/>
        <w:rPr>
          <w:rFonts w:cs="Arial"/>
          <w:szCs w:val="22"/>
        </w:rPr>
      </w:pPr>
      <w:r w:rsidRPr="004F12B2">
        <w:rPr>
          <w:rFonts w:cs="Arial"/>
          <w:szCs w:val="22"/>
        </w:rPr>
        <w:t xml:space="preserve">Using personal skills and experience to add value to work with groups by contributing to delivery, coaching and </w:t>
      </w:r>
      <w:proofErr w:type="gramStart"/>
      <w:r w:rsidRPr="004F12B2">
        <w:rPr>
          <w:rFonts w:cs="Arial"/>
          <w:szCs w:val="22"/>
        </w:rPr>
        <w:t>mentoring</w:t>
      </w:r>
      <w:proofErr w:type="gramEnd"/>
    </w:p>
    <w:p w14:paraId="1400B49A" w14:textId="4101096D" w:rsidR="009E07B7" w:rsidRPr="004F12B2" w:rsidRDefault="009E07B7" w:rsidP="00180026">
      <w:pPr>
        <w:pStyle w:val="ListParagraph"/>
        <w:numPr>
          <w:ilvl w:val="0"/>
          <w:numId w:val="43"/>
        </w:numPr>
        <w:spacing w:after="200" w:line="276" w:lineRule="auto"/>
        <w:rPr>
          <w:rFonts w:cs="Arial"/>
          <w:szCs w:val="22"/>
        </w:rPr>
      </w:pPr>
      <w:r w:rsidRPr="004F12B2">
        <w:rPr>
          <w:rFonts w:cs="Arial"/>
          <w:szCs w:val="22"/>
        </w:rPr>
        <w:t>Course delivery, to help maintain high personal standards of technical best practice.</w:t>
      </w:r>
    </w:p>
    <w:p w14:paraId="47652F8F" w14:textId="16B7A056" w:rsidR="00180026" w:rsidRPr="004F12B2" w:rsidRDefault="00180026" w:rsidP="00180026">
      <w:pPr>
        <w:pStyle w:val="ListParagraph"/>
        <w:numPr>
          <w:ilvl w:val="0"/>
          <w:numId w:val="43"/>
        </w:numPr>
        <w:spacing w:after="200" w:line="276" w:lineRule="auto"/>
        <w:rPr>
          <w:rFonts w:cs="Arial"/>
          <w:szCs w:val="22"/>
        </w:rPr>
      </w:pPr>
      <w:r w:rsidRPr="004F12B2">
        <w:rPr>
          <w:rFonts w:cs="Arial"/>
          <w:szCs w:val="22"/>
        </w:rPr>
        <w:t>Promote professional best practice in outdoor activities including current safety advice</w:t>
      </w:r>
    </w:p>
    <w:p w14:paraId="5F0BD78A" w14:textId="77777777" w:rsidR="000952FF" w:rsidRPr="004F12B2" w:rsidRDefault="000952FF" w:rsidP="00180026">
      <w:pPr>
        <w:pStyle w:val="ListParagraph"/>
        <w:numPr>
          <w:ilvl w:val="0"/>
          <w:numId w:val="43"/>
        </w:numPr>
        <w:spacing w:after="200" w:line="276" w:lineRule="auto"/>
        <w:rPr>
          <w:rFonts w:cs="Arial"/>
          <w:szCs w:val="22"/>
        </w:rPr>
      </w:pPr>
      <w:r w:rsidRPr="004F12B2">
        <w:rPr>
          <w:rFonts w:cs="Arial"/>
          <w:szCs w:val="22"/>
        </w:rPr>
        <w:t>Contribute to the development of safety strategies and risk management systems.</w:t>
      </w:r>
    </w:p>
    <w:p w14:paraId="3FD432C2" w14:textId="3C8DD709" w:rsidR="00BF188A" w:rsidRPr="00443A09" w:rsidRDefault="00773556" w:rsidP="00443A09">
      <w:pPr>
        <w:pStyle w:val="ListParagraph"/>
        <w:numPr>
          <w:ilvl w:val="0"/>
          <w:numId w:val="43"/>
        </w:numPr>
        <w:spacing w:after="200" w:line="276" w:lineRule="auto"/>
        <w:rPr>
          <w:rFonts w:cs="Arial"/>
          <w:szCs w:val="22"/>
        </w:rPr>
      </w:pPr>
      <w:r w:rsidRPr="004F12B2">
        <w:rPr>
          <w:rFonts w:cs="Arial"/>
          <w:szCs w:val="22"/>
        </w:rPr>
        <w:t>A requirement for overnight “on call” periodically on a rota basis</w:t>
      </w:r>
      <w:r w:rsidR="0031315D" w:rsidRPr="004F12B2">
        <w:rPr>
          <w:rFonts w:cs="Arial"/>
          <w:szCs w:val="22"/>
        </w:rPr>
        <w:t>.</w:t>
      </w:r>
      <w:r w:rsidR="00BF188A" w:rsidRPr="00443A09">
        <w:rPr>
          <w:rFonts w:cs="Arial"/>
          <w:b/>
          <w:szCs w:val="22"/>
        </w:rPr>
        <w:br w:type="page"/>
      </w:r>
    </w:p>
    <w:p w14:paraId="378DBAD6" w14:textId="127223CD" w:rsidR="00180026" w:rsidRPr="004F12B2" w:rsidRDefault="00180026" w:rsidP="00180026">
      <w:pPr>
        <w:rPr>
          <w:rFonts w:cs="Arial"/>
          <w:b/>
          <w:szCs w:val="22"/>
        </w:rPr>
      </w:pPr>
      <w:r w:rsidRPr="004F12B2">
        <w:rPr>
          <w:rFonts w:cs="Arial"/>
          <w:b/>
          <w:szCs w:val="22"/>
        </w:rPr>
        <w:lastRenderedPageBreak/>
        <w:t>Line Management</w:t>
      </w:r>
    </w:p>
    <w:p w14:paraId="53457A49" w14:textId="03D6EB90" w:rsidR="00180026" w:rsidRPr="004F12B2" w:rsidRDefault="00180026" w:rsidP="00180026">
      <w:pPr>
        <w:pStyle w:val="ListParagraph"/>
        <w:numPr>
          <w:ilvl w:val="0"/>
          <w:numId w:val="43"/>
        </w:numPr>
        <w:spacing w:after="200" w:line="276" w:lineRule="auto"/>
        <w:rPr>
          <w:rFonts w:cs="Arial"/>
          <w:szCs w:val="22"/>
        </w:rPr>
      </w:pPr>
      <w:r w:rsidRPr="004F12B2">
        <w:rPr>
          <w:rFonts w:cs="Arial"/>
          <w:szCs w:val="22"/>
        </w:rPr>
        <w:t xml:space="preserve">Line and performance management of </w:t>
      </w:r>
      <w:r w:rsidR="00CC6061">
        <w:rPr>
          <w:rFonts w:cs="Arial"/>
          <w:szCs w:val="22"/>
        </w:rPr>
        <w:t>Group Trainers</w:t>
      </w:r>
      <w:r w:rsidRPr="004F12B2">
        <w:rPr>
          <w:rFonts w:cs="Arial"/>
          <w:szCs w:val="22"/>
        </w:rPr>
        <w:t xml:space="preserve"> </w:t>
      </w:r>
    </w:p>
    <w:p w14:paraId="2B71147E" w14:textId="2D44DCE1" w:rsidR="00180026" w:rsidRPr="004F12B2" w:rsidRDefault="00180026" w:rsidP="00180026">
      <w:pPr>
        <w:pStyle w:val="ListParagraph"/>
        <w:numPr>
          <w:ilvl w:val="0"/>
          <w:numId w:val="43"/>
        </w:numPr>
        <w:spacing w:after="200" w:line="276" w:lineRule="auto"/>
        <w:rPr>
          <w:rFonts w:cs="Arial"/>
          <w:szCs w:val="22"/>
        </w:rPr>
      </w:pPr>
      <w:r w:rsidRPr="004F12B2">
        <w:rPr>
          <w:rFonts w:cs="Arial"/>
          <w:szCs w:val="22"/>
        </w:rPr>
        <w:t>Talent management of</w:t>
      </w:r>
      <w:r w:rsidR="00CC6061">
        <w:rPr>
          <w:rFonts w:cs="Arial"/>
          <w:szCs w:val="22"/>
        </w:rPr>
        <w:t xml:space="preserve"> Group Trainers</w:t>
      </w:r>
      <w:r w:rsidRPr="004F12B2">
        <w:rPr>
          <w:rFonts w:cs="Arial"/>
          <w:szCs w:val="22"/>
        </w:rPr>
        <w:t>, suppor</w:t>
      </w:r>
      <w:r w:rsidR="00CC0258" w:rsidRPr="004F12B2">
        <w:rPr>
          <w:rFonts w:cs="Arial"/>
          <w:szCs w:val="22"/>
        </w:rPr>
        <w:t xml:space="preserve">ting career development within </w:t>
      </w:r>
      <w:r w:rsidR="00B30157">
        <w:rPr>
          <w:rFonts w:cs="Arial"/>
          <w:szCs w:val="22"/>
        </w:rPr>
        <w:t>Outward Bound</w:t>
      </w:r>
    </w:p>
    <w:p w14:paraId="2C2BF4AD" w14:textId="10358540" w:rsidR="00180026" w:rsidRPr="004F12B2" w:rsidRDefault="00180026" w:rsidP="00547F36">
      <w:pPr>
        <w:pStyle w:val="ListParagraph"/>
        <w:numPr>
          <w:ilvl w:val="0"/>
          <w:numId w:val="43"/>
        </w:numPr>
        <w:spacing w:after="200" w:line="276" w:lineRule="auto"/>
        <w:rPr>
          <w:rFonts w:cs="Arial"/>
          <w:szCs w:val="22"/>
        </w:rPr>
      </w:pPr>
      <w:r w:rsidRPr="004F12B2">
        <w:rPr>
          <w:rFonts w:cs="Arial"/>
          <w:szCs w:val="22"/>
        </w:rPr>
        <w:t>Deliver staff training</w:t>
      </w:r>
    </w:p>
    <w:p w14:paraId="2D564E97" w14:textId="365C26B3" w:rsidR="00180026" w:rsidRPr="004F12B2" w:rsidRDefault="00923C1A" w:rsidP="00180026">
      <w:pPr>
        <w:rPr>
          <w:rFonts w:cs="Arial"/>
          <w:b/>
          <w:szCs w:val="22"/>
        </w:rPr>
      </w:pPr>
      <w:r>
        <w:rPr>
          <w:rFonts w:cs="Arial"/>
          <w:b/>
          <w:szCs w:val="22"/>
        </w:rPr>
        <w:t>Organisational Development</w:t>
      </w:r>
      <w:r w:rsidR="00180026" w:rsidRPr="004F12B2">
        <w:rPr>
          <w:rFonts w:cs="Arial"/>
          <w:b/>
          <w:szCs w:val="22"/>
        </w:rPr>
        <w:t xml:space="preserve"> </w:t>
      </w:r>
      <w:r>
        <w:rPr>
          <w:rFonts w:cs="Arial"/>
          <w:b/>
          <w:szCs w:val="22"/>
        </w:rPr>
        <w:t>P</w:t>
      </w:r>
      <w:r w:rsidR="00180026" w:rsidRPr="004F12B2">
        <w:rPr>
          <w:rFonts w:cs="Arial"/>
          <w:b/>
          <w:szCs w:val="22"/>
        </w:rPr>
        <w:t>rojects</w:t>
      </w:r>
    </w:p>
    <w:p w14:paraId="6311C41B" w14:textId="1B8CCCDE" w:rsidR="00180026" w:rsidRPr="004F12B2" w:rsidRDefault="00180026" w:rsidP="00180026">
      <w:pPr>
        <w:pStyle w:val="ListParagraph"/>
        <w:numPr>
          <w:ilvl w:val="0"/>
          <w:numId w:val="44"/>
        </w:numPr>
        <w:spacing w:after="200" w:line="276" w:lineRule="auto"/>
        <w:rPr>
          <w:rFonts w:cs="Arial"/>
          <w:szCs w:val="22"/>
        </w:rPr>
      </w:pPr>
      <w:r w:rsidRPr="004F12B2">
        <w:rPr>
          <w:rFonts w:cs="Arial"/>
          <w:szCs w:val="22"/>
        </w:rPr>
        <w:t xml:space="preserve">Development of projects and support of Trust-wide initiatives </w:t>
      </w:r>
      <w:r w:rsidR="00923C1A">
        <w:rPr>
          <w:rFonts w:cs="Arial"/>
          <w:szCs w:val="22"/>
        </w:rPr>
        <w:t>aligned with The Trust’s strategy.</w:t>
      </w:r>
      <w:r w:rsidRPr="004F12B2">
        <w:rPr>
          <w:rFonts w:cs="Arial"/>
          <w:szCs w:val="22"/>
        </w:rPr>
        <w:t xml:space="preserve"> </w:t>
      </w:r>
      <w:r w:rsidR="00923C1A">
        <w:rPr>
          <w:rFonts w:cs="Arial"/>
          <w:szCs w:val="22"/>
        </w:rPr>
        <w:t xml:space="preserve"> </w:t>
      </w:r>
      <w:r w:rsidRPr="004F12B2">
        <w:rPr>
          <w:rFonts w:cs="Arial"/>
          <w:szCs w:val="22"/>
        </w:rPr>
        <w:t>These projects will relate to work involving young people, adventure, learning and environment.</w:t>
      </w:r>
    </w:p>
    <w:p w14:paraId="3B9D2410" w14:textId="77777777" w:rsidR="00667893" w:rsidRPr="004F12B2" w:rsidRDefault="004E2FD4" w:rsidP="00DF39E1">
      <w:pPr>
        <w:pStyle w:val="Default"/>
        <w:pBdr>
          <w:bottom w:val="single" w:sz="4" w:space="1" w:color="auto"/>
        </w:pBdr>
        <w:rPr>
          <w:b/>
          <w:bCs/>
          <w:color w:val="007DA8"/>
          <w:sz w:val="22"/>
          <w:szCs w:val="22"/>
        </w:rPr>
      </w:pPr>
      <w:r w:rsidRPr="004F12B2">
        <w:rPr>
          <w:b/>
          <w:bCs/>
          <w:color w:val="007DA8"/>
          <w:sz w:val="22"/>
          <w:szCs w:val="22"/>
        </w:rPr>
        <w:t>Person S</w:t>
      </w:r>
      <w:r w:rsidR="00667893" w:rsidRPr="004F12B2">
        <w:rPr>
          <w:b/>
          <w:bCs/>
          <w:color w:val="007DA8"/>
          <w:sz w:val="22"/>
          <w:szCs w:val="22"/>
        </w:rPr>
        <w:t>pecification</w:t>
      </w:r>
    </w:p>
    <w:p w14:paraId="167D5501" w14:textId="77777777" w:rsidR="00667893" w:rsidRPr="004F12B2" w:rsidRDefault="00667893" w:rsidP="00667893">
      <w:pPr>
        <w:rPr>
          <w:rFonts w:cs="Arial"/>
          <w:b/>
          <w:szCs w:val="22"/>
        </w:rPr>
      </w:pPr>
    </w:p>
    <w:p w14:paraId="6132BD03" w14:textId="77777777" w:rsidR="00180026" w:rsidRPr="004F12B2" w:rsidRDefault="00180026" w:rsidP="00180026">
      <w:pPr>
        <w:rPr>
          <w:rFonts w:cs="Arial"/>
          <w:b/>
          <w:i/>
          <w:szCs w:val="22"/>
        </w:rPr>
      </w:pPr>
      <w:r w:rsidRPr="004F12B2">
        <w:rPr>
          <w:rFonts w:cs="Arial"/>
          <w:b/>
          <w:i/>
          <w:szCs w:val="22"/>
        </w:rPr>
        <w:t>Essential</w:t>
      </w:r>
    </w:p>
    <w:p w14:paraId="728A456A" w14:textId="287F3862" w:rsidR="00687E91" w:rsidRDefault="00687E91" w:rsidP="00687E91">
      <w:pPr>
        <w:pStyle w:val="ListParagraph"/>
        <w:numPr>
          <w:ilvl w:val="0"/>
          <w:numId w:val="47"/>
        </w:numPr>
        <w:spacing w:after="200" w:line="276" w:lineRule="auto"/>
      </w:pPr>
      <w:r>
        <w:t>Genuine motivation and ability to work out in the field, working along Group Trainers coaching and mentoring.</w:t>
      </w:r>
    </w:p>
    <w:p w14:paraId="3D95DD62" w14:textId="77777777" w:rsidR="00687E91" w:rsidRDefault="00687E91" w:rsidP="00687E91">
      <w:pPr>
        <w:pStyle w:val="ListParagraph"/>
        <w:numPr>
          <w:ilvl w:val="0"/>
          <w:numId w:val="47"/>
        </w:numPr>
        <w:spacing w:after="200" w:line="276" w:lineRule="auto"/>
      </w:pPr>
      <w:r>
        <w:t>Current and consolidated experience in delivering adventure and learning to young people on both land and water, with the ability to deliver high quality courses.</w:t>
      </w:r>
    </w:p>
    <w:p w14:paraId="395AC567" w14:textId="77777777" w:rsidR="00687E91" w:rsidRDefault="00687E91" w:rsidP="00687E91">
      <w:pPr>
        <w:pStyle w:val="ListParagraph"/>
        <w:numPr>
          <w:ilvl w:val="0"/>
          <w:numId w:val="47"/>
        </w:numPr>
        <w:spacing w:after="200" w:line="276" w:lineRule="auto"/>
      </w:pPr>
      <w:r>
        <w:t>A range of NGBs, plus one or more higher level skills/qualifications in adventure and learning.  The higher level qualification needs to have been held for at least one year.</w:t>
      </w:r>
    </w:p>
    <w:p w14:paraId="6A53E139" w14:textId="77777777" w:rsidR="00687E91" w:rsidRDefault="00687E91" w:rsidP="00687E91">
      <w:pPr>
        <w:pStyle w:val="ListParagraph"/>
        <w:numPr>
          <w:ilvl w:val="0"/>
          <w:numId w:val="47"/>
        </w:numPr>
        <w:spacing w:after="200" w:line="276" w:lineRule="auto"/>
      </w:pPr>
      <w:r>
        <w:t>Able to think creatively and introduce new ideas which support The Trust’s strategy, and able to bring in new ideas and ways of working from outside The Trust.</w:t>
      </w:r>
    </w:p>
    <w:p w14:paraId="2EF43B9F" w14:textId="77777777" w:rsidR="00687E91" w:rsidRDefault="00687E91" w:rsidP="00687E91">
      <w:pPr>
        <w:pStyle w:val="ListParagraph"/>
        <w:numPr>
          <w:ilvl w:val="0"/>
          <w:numId w:val="47"/>
        </w:numPr>
        <w:spacing w:after="200" w:line="276" w:lineRule="auto"/>
      </w:pPr>
      <w:r>
        <w:t>Motivated by identifying and developing talent within the Group Trainer teams</w:t>
      </w:r>
    </w:p>
    <w:p w14:paraId="6AA01C86" w14:textId="77777777" w:rsidR="00687E91" w:rsidRDefault="00687E91" w:rsidP="00687E91">
      <w:pPr>
        <w:pStyle w:val="ListParagraph"/>
        <w:numPr>
          <w:ilvl w:val="0"/>
          <w:numId w:val="47"/>
        </w:numPr>
        <w:spacing w:after="200" w:line="276" w:lineRule="auto"/>
      </w:pPr>
      <w:r>
        <w:t>Able to design and deliver engaging and inspiring training to a high standard</w:t>
      </w:r>
    </w:p>
    <w:p w14:paraId="1B7331C0" w14:textId="77777777" w:rsidR="00687E91" w:rsidRDefault="00687E91" w:rsidP="00687E91">
      <w:pPr>
        <w:pStyle w:val="ListParagraph"/>
        <w:numPr>
          <w:ilvl w:val="0"/>
          <w:numId w:val="47"/>
        </w:numPr>
        <w:spacing w:after="200" w:line="276" w:lineRule="auto"/>
      </w:pPr>
      <w:r>
        <w:t>Able to demonstrate an inspirational leadership style and able to motivate others to excel</w:t>
      </w:r>
    </w:p>
    <w:p w14:paraId="2D4849E6" w14:textId="77777777" w:rsidR="00687E91" w:rsidRDefault="00687E91" w:rsidP="00687E91">
      <w:pPr>
        <w:pStyle w:val="ListParagraph"/>
        <w:numPr>
          <w:ilvl w:val="0"/>
          <w:numId w:val="47"/>
        </w:numPr>
        <w:spacing w:after="200" w:line="276" w:lineRule="auto"/>
      </w:pPr>
      <w:r>
        <w:t>Previous experience or involvement in implementing risk management processes</w:t>
      </w:r>
    </w:p>
    <w:p w14:paraId="4947CA68" w14:textId="77777777" w:rsidR="00687E91" w:rsidRDefault="00687E91" w:rsidP="00687E91">
      <w:pPr>
        <w:pStyle w:val="ListParagraph"/>
        <w:numPr>
          <w:ilvl w:val="0"/>
          <w:numId w:val="47"/>
        </w:numPr>
        <w:spacing w:after="200" w:line="276" w:lineRule="auto"/>
        <w:rPr>
          <w:b/>
          <w:bCs/>
          <w:i/>
          <w:iCs/>
        </w:rPr>
      </w:pPr>
      <w:r>
        <w:t xml:space="preserve">Ability to work flexible hours, predominantly Monday to Friday.  </w:t>
      </w:r>
    </w:p>
    <w:p w14:paraId="622CC70E" w14:textId="77777777" w:rsidR="00687E91" w:rsidRPr="005057FB" w:rsidRDefault="00687E91" w:rsidP="005057FB">
      <w:pPr>
        <w:rPr>
          <w:rFonts w:cs="Arial"/>
          <w:b/>
          <w:i/>
          <w:szCs w:val="22"/>
        </w:rPr>
      </w:pPr>
      <w:r w:rsidRPr="005057FB">
        <w:rPr>
          <w:rFonts w:cs="Arial"/>
          <w:b/>
          <w:i/>
          <w:szCs w:val="22"/>
        </w:rPr>
        <w:t>Desirable</w:t>
      </w:r>
    </w:p>
    <w:p w14:paraId="6ADD44AB" w14:textId="77777777" w:rsidR="00687E91" w:rsidRPr="005057FB" w:rsidRDefault="00687E91" w:rsidP="005057FB">
      <w:pPr>
        <w:pStyle w:val="ListParagraph"/>
        <w:numPr>
          <w:ilvl w:val="0"/>
          <w:numId w:val="47"/>
        </w:numPr>
        <w:spacing w:after="200" w:line="276" w:lineRule="auto"/>
      </w:pPr>
      <w:r w:rsidRPr="005057FB">
        <w:t>A focus on identifying and developing talent within the Group Trainer teams</w:t>
      </w:r>
    </w:p>
    <w:p w14:paraId="45A03321" w14:textId="77777777" w:rsidR="00687E91" w:rsidRDefault="00687E91" w:rsidP="00687E91">
      <w:pPr>
        <w:pStyle w:val="ListParagraph"/>
        <w:numPr>
          <w:ilvl w:val="0"/>
          <w:numId w:val="47"/>
        </w:numPr>
        <w:spacing w:after="200" w:line="276" w:lineRule="auto"/>
      </w:pPr>
      <w:r>
        <w:t xml:space="preserve">Experience of line managing a team of staff, including performance management </w:t>
      </w:r>
    </w:p>
    <w:p w14:paraId="2DD65F1E" w14:textId="77777777" w:rsidR="00687E91" w:rsidRDefault="00687E91" w:rsidP="00687E91">
      <w:pPr>
        <w:pStyle w:val="ListParagraph"/>
        <w:numPr>
          <w:ilvl w:val="0"/>
          <w:numId w:val="47"/>
        </w:numPr>
        <w:spacing w:after="200" w:line="276" w:lineRule="auto"/>
      </w:pPr>
      <w:r>
        <w:t>Environmental qualification and/or experience of delivering environmental work to young people</w:t>
      </w:r>
    </w:p>
    <w:p w14:paraId="140BCB7B" w14:textId="77777777" w:rsidR="00687E91" w:rsidRDefault="00687E91" w:rsidP="00687E91">
      <w:pPr>
        <w:pStyle w:val="ListParagraph"/>
        <w:numPr>
          <w:ilvl w:val="0"/>
          <w:numId w:val="47"/>
        </w:numPr>
        <w:spacing w:after="200" w:line="276" w:lineRule="auto"/>
      </w:pPr>
      <w:r>
        <w:t>A thorough understanding of the OBT Learning Process and how this relates to other models of learning and development</w:t>
      </w:r>
    </w:p>
    <w:p w14:paraId="2389EF66" w14:textId="77777777" w:rsidR="00687E91" w:rsidRDefault="00687E91" w:rsidP="00687E91">
      <w:pPr>
        <w:pStyle w:val="ListParagraph"/>
        <w:numPr>
          <w:ilvl w:val="0"/>
          <w:numId w:val="47"/>
        </w:numPr>
        <w:spacing w:after="200" w:line="276" w:lineRule="auto"/>
      </w:pPr>
      <w:r>
        <w:t>Technical Advisor/Subject Matter Expert level qualification</w:t>
      </w:r>
    </w:p>
    <w:p w14:paraId="73403960" w14:textId="77777777" w:rsidR="00687E91" w:rsidRDefault="00687E91" w:rsidP="00667893">
      <w:pPr>
        <w:rPr>
          <w:rFonts w:cs="Arial"/>
          <w:szCs w:val="22"/>
        </w:rPr>
      </w:pPr>
    </w:p>
    <w:p w14:paraId="44701287" w14:textId="181EDE3B" w:rsidR="00667893" w:rsidRPr="004F12B2" w:rsidRDefault="00667893" w:rsidP="00667893">
      <w:pPr>
        <w:rPr>
          <w:rFonts w:cs="Arial"/>
          <w:szCs w:val="22"/>
        </w:rPr>
      </w:pPr>
      <w:r w:rsidRPr="004F12B2">
        <w:rPr>
          <w:rFonts w:cs="Arial"/>
          <w:szCs w:val="22"/>
        </w:rPr>
        <w:t>The post holder will also be required to undertake a</w:t>
      </w:r>
      <w:r w:rsidR="002C71CF">
        <w:rPr>
          <w:rFonts w:cs="Arial"/>
          <w:szCs w:val="22"/>
        </w:rPr>
        <w:t xml:space="preserve"> </w:t>
      </w:r>
      <w:r w:rsidRPr="004F12B2">
        <w:rPr>
          <w:rFonts w:cs="Arial"/>
          <w:szCs w:val="22"/>
        </w:rPr>
        <w:t xml:space="preserve">disclosure </w:t>
      </w:r>
      <w:r w:rsidR="002C71CF">
        <w:rPr>
          <w:rFonts w:cs="Arial"/>
          <w:szCs w:val="22"/>
        </w:rPr>
        <w:t xml:space="preserve">check via </w:t>
      </w:r>
      <w:r w:rsidRPr="004F12B2">
        <w:rPr>
          <w:rFonts w:cs="Arial"/>
          <w:szCs w:val="22"/>
        </w:rPr>
        <w:t>the Disclosure and Barring Service.</w:t>
      </w:r>
    </w:p>
    <w:p w14:paraId="1A839DE9" w14:textId="77777777" w:rsidR="00667893" w:rsidRPr="004F12B2" w:rsidRDefault="00667893" w:rsidP="00667893">
      <w:pPr>
        <w:rPr>
          <w:rFonts w:cs="Arial"/>
          <w:b/>
          <w:szCs w:val="22"/>
        </w:rPr>
      </w:pPr>
      <w:r w:rsidRPr="004F12B2">
        <w:rPr>
          <w:rFonts w:cs="Arial"/>
          <w:b/>
          <w:szCs w:val="22"/>
        </w:rPr>
        <w:t xml:space="preserve"> </w:t>
      </w:r>
    </w:p>
    <w:p w14:paraId="464DB774" w14:textId="77777777" w:rsidR="00667893" w:rsidRPr="004F12B2" w:rsidRDefault="004E2FD4" w:rsidP="00DF39E1">
      <w:pPr>
        <w:pStyle w:val="Default"/>
        <w:pBdr>
          <w:bottom w:val="single" w:sz="4" w:space="1" w:color="auto"/>
        </w:pBdr>
        <w:rPr>
          <w:b/>
          <w:bCs/>
          <w:color w:val="007DA8"/>
          <w:sz w:val="22"/>
          <w:szCs w:val="22"/>
        </w:rPr>
      </w:pPr>
      <w:r w:rsidRPr="004F12B2">
        <w:rPr>
          <w:b/>
          <w:bCs/>
          <w:color w:val="007DA8"/>
          <w:sz w:val="22"/>
          <w:szCs w:val="22"/>
        </w:rPr>
        <w:t>Salary and B</w:t>
      </w:r>
      <w:r w:rsidR="00667893" w:rsidRPr="004F12B2">
        <w:rPr>
          <w:b/>
          <w:bCs/>
          <w:color w:val="007DA8"/>
          <w:sz w:val="22"/>
          <w:szCs w:val="22"/>
        </w:rPr>
        <w:t>enefits</w:t>
      </w:r>
    </w:p>
    <w:p w14:paraId="2E83C5BE" w14:textId="77777777" w:rsidR="00667893" w:rsidRPr="004F12B2" w:rsidRDefault="00667893" w:rsidP="00667893">
      <w:pPr>
        <w:rPr>
          <w:rFonts w:cs="Arial"/>
          <w:szCs w:val="22"/>
        </w:rPr>
      </w:pPr>
    </w:p>
    <w:p w14:paraId="1045D362" w14:textId="216B36F6" w:rsidR="00667893" w:rsidRPr="004F12B2" w:rsidRDefault="00FB1DDD" w:rsidP="00667893">
      <w:pPr>
        <w:rPr>
          <w:rFonts w:cs="Arial"/>
          <w:szCs w:val="22"/>
        </w:rPr>
      </w:pPr>
      <w:r w:rsidRPr="00FB1DDD">
        <w:rPr>
          <w:rFonts w:cs="Arial"/>
          <w:szCs w:val="22"/>
        </w:rPr>
        <w:t xml:space="preserve">Salary: </w:t>
      </w:r>
      <w:r w:rsidR="001134D6" w:rsidRPr="001134D6">
        <w:rPr>
          <w:rFonts w:cs="Arial"/>
          <w:bCs/>
          <w:szCs w:val="22"/>
        </w:rPr>
        <w:t>£29,876 – £40,047</w:t>
      </w:r>
      <w:r>
        <w:rPr>
          <w:rFonts w:cs="Arial"/>
          <w:szCs w:val="22"/>
        </w:rPr>
        <w:t>.</w:t>
      </w:r>
      <w:r w:rsidR="00667893" w:rsidRPr="00FB1DDD">
        <w:rPr>
          <w:rFonts w:cs="Arial"/>
          <w:szCs w:val="22"/>
        </w:rPr>
        <w:t xml:space="preserve"> </w:t>
      </w:r>
      <w:r>
        <w:rPr>
          <w:rFonts w:cs="Arial"/>
          <w:szCs w:val="22"/>
        </w:rPr>
        <w:t xml:space="preserve"> </w:t>
      </w:r>
      <w:r w:rsidR="00490CE5" w:rsidRPr="00FB1DDD">
        <w:rPr>
          <w:rFonts w:cs="Arial"/>
          <w:szCs w:val="22"/>
        </w:rPr>
        <w:t>4</w:t>
      </w:r>
      <w:r w:rsidR="00A277C8" w:rsidRPr="00FB1DDD">
        <w:rPr>
          <w:rFonts w:cs="Arial"/>
          <w:szCs w:val="22"/>
        </w:rPr>
        <w:t>0</w:t>
      </w:r>
      <w:r w:rsidR="00667893" w:rsidRPr="00FB1DDD">
        <w:rPr>
          <w:rFonts w:cs="Arial"/>
          <w:szCs w:val="22"/>
        </w:rPr>
        <w:t xml:space="preserve"> hour week</w:t>
      </w:r>
      <w:r w:rsidR="001134D6">
        <w:rPr>
          <w:rFonts w:cs="Arial"/>
          <w:szCs w:val="22"/>
        </w:rPr>
        <w:t>, average</w:t>
      </w:r>
      <w:r w:rsidR="00667893" w:rsidRPr="00FB1DDD">
        <w:rPr>
          <w:rFonts w:cs="Arial"/>
          <w:szCs w:val="22"/>
        </w:rPr>
        <w:t>.</w:t>
      </w:r>
      <w:r w:rsidR="00667893" w:rsidRPr="004F12B2">
        <w:rPr>
          <w:rFonts w:cs="Arial"/>
          <w:szCs w:val="22"/>
        </w:rPr>
        <w:t xml:space="preserve">  </w:t>
      </w:r>
    </w:p>
    <w:p w14:paraId="61CB0368" w14:textId="77777777" w:rsidR="00667893" w:rsidRPr="004F12B2" w:rsidRDefault="00667893" w:rsidP="00667893">
      <w:pPr>
        <w:rPr>
          <w:rFonts w:cs="Arial"/>
          <w:szCs w:val="22"/>
        </w:rPr>
      </w:pPr>
    </w:p>
    <w:p w14:paraId="7A097724" w14:textId="77777777" w:rsidR="00CC6061" w:rsidRDefault="00CC6061" w:rsidP="00CC6061">
      <w:pPr>
        <w:pStyle w:val="ListParagraph"/>
        <w:numPr>
          <w:ilvl w:val="0"/>
          <w:numId w:val="42"/>
        </w:numPr>
        <w:rPr>
          <w:rFonts w:cs="Arial"/>
          <w:szCs w:val="22"/>
        </w:rPr>
      </w:pPr>
      <w:r>
        <w:rPr>
          <w:rFonts w:cs="Arial"/>
          <w:szCs w:val="22"/>
        </w:rPr>
        <w:t>Annual Leave of 24 days, plus bank holidays.  Annual leave increases by 1 day per year to a maximum of 30 days, plus bank holidays.</w:t>
      </w:r>
    </w:p>
    <w:p w14:paraId="582C94AA" w14:textId="77777777" w:rsidR="00CC6061" w:rsidRDefault="00CC6061" w:rsidP="00CC6061">
      <w:pPr>
        <w:pStyle w:val="ListParagraph"/>
        <w:numPr>
          <w:ilvl w:val="0"/>
          <w:numId w:val="42"/>
        </w:numPr>
        <w:rPr>
          <w:rFonts w:cs="Arial"/>
          <w:szCs w:val="22"/>
        </w:rPr>
      </w:pPr>
      <w:r>
        <w:rPr>
          <w:rFonts w:cs="Arial"/>
          <w:szCs w:val="22"/>
        </w:rPr>
        <w:t>Life Assurance: 3 x salary, covered from start date; includes Employee Assistance Helpline.</w:t>
      </w:r>
    </w:p>
    <w:p w14:paraId="41502FE0" w14:textId="77777777" w:rsidR="00CC6061" w:rsidRDefault="00CC6061" w:rsidP="00CC6061">
      <w:pPr>
        <w:pStyle w:val="ListParagraph"/>
        <w:numPr>
          <w:ilvl w:val="0"/>
          <w:numId w:val="42"/>
        </w:numPr>
        <w:rPr>
          <w:rFonts w:cs="Arial"/>
          <w:szCs w:val="22"/>
        </w:rPr>
      </w:pPr>
      <w:r>
        <w:rPr>
          <w:rFonts w:cs="Arial"/>
          <w:szCs w:val="22"/>
        </w:rPr>
        <w:lastRenderedPageBreak/>
        <w:t>Long-term Disability Insurance: 2/3 salary less state incapacity benefit after 6 months’ absence for up to 5 years, covered from start date</w:t>
      </w:r>
    </w:p>
    <w:p w14:paraId="66059D2A" w14:textId="77777777" w:rsidR="0027319B" w:rsidRDefault="0027319B" w:rsidP="0027319B">
      <w:pPr>
        <w:pStyle w:val="Default"/>
        <w:numPr>
          <w:ilvl w:val="0"/>
          <w:numId w:val="42"/>
        </w:numPr>
        <w:spacing w:after="31"/>
        <w:rPr>
          <w:sz w:val="22"/>
          <w:szCs w:val="22"/>
        </w:rPr>
      </w:pPr>
      <w:r>
        <w:rPr>
          <w:sz w:val="22"/>
          <w:szCs w:val="22"/>
        </w:rPr>
        <w:t xml:space="preserve">Employee assistance programme Unum: In the form of an app, with easy access to medical and mental health support. Ranging from instant GPs appointments to physio or counselling services. </w:t>
      </w:r>
    </w:p>
    <w:p w14:paraId="68680D93" w14:textId="77777777" w:rsidR="00CC6061" w:rsidRDefault="00CC6061" w:rsidP="00CC6061">
      <w:pPr>
        <w:pStyle w:val="ListParagraph"/>
        <w:numPr>
          <w:ilvl w:val="0"/>
          <w:numId w:val="42"/>
        </w:numPr>
        <w:rPr>
          <w:rFonts w:cs="Arial"/>
          <w:szCs w:val="22"/>
        </w:rPr>
      </w:pPr>
      <w:r>
        <w:rPr>
          <w:rFonts w:cs="Arial"/>
          <w:szCs w:val="22"/>
        </w:rPr>
        <w:t>Personal Accident Insurance while at work or commuting</w:t>
      </w:r>
    </w:p>
    <w:p w14:paraId="7ADDBB48" w14:textId="47CB4E76" w:rsidR="00CC6061" w:rsidRDefault="00CC6061" w:rsidP="00CC6061">
      <w:pPr>
        <w:pStyle w:val="ListParagraph"/>
        <w:numPr>
          <w:ilvl w:val="0"/>
          <w:numId w:val="42"/>
        </w:numPr>
        <w:rPr>
          <w:rFonts w:cs="Arial"/>
          <w:szCs w:val="22"/>
        </w:rPr>
      </w:pPr>
      <w:bookmarkStart w:id="2" w:name="_Hlk69907165"/>
      <w:r>
        <w:rPr>
          <w:rFonts w:cs="Arial"/>
          <w:szCs w:val="22"/>
        </w:rPr>
        <w:t>Health</w:t>
      </w:r>
      <w:r w:rsidR="002C71CF">
        <w:rPr>
          <w:rFonts w:cs="Arial"/>
          <w:szCs w:val="22"/>
        </w:rPr>
        <w:t>care</w:t>
      </w:r>
      <w:r>
        <w:rPr>
          <w:rFonts w:cs="Arial"/>
          <w:szCs w:val="22"/>
        </w:rPr>
        <w:t xml:space="preserve"> Cash Plan </w:t>
      </w:r>
      <w:r w:rsidR="002C71CF">
        <w:rPr>
          <w:rFonts w:cs="Arial"/>
          <w:szCs w:val="22"/>
        </w:rPr>
        <w:t>(currently</w:t>
      </w:r>
      <w:r>
        <w:rPr>
          <w:rFonts w:cs="Arial"/>
          <w:szCs w:val="22"/>
        </w:rPr>
        <w:t xml:space="preserve"> Medicash</w:t>
      </w:r>
      <w:r w:rsidR="002C71CF">
        <w:rPr>
          <w:rFonts w:cs="Arial"/>
          <w:szCs w:val="22"/>
        </w:rPr>
        <w:t>)</w:t>
      </w:r>
      <w:r>
        <w:rPr>
          <w:rFonts w:cs="Arial"/>
          <w:szCs w:val="22"/>
        </w:rPr>
        <w:t>: on application after completion of probation; taxable benefit</w:t>
      </w:r>
    </w:p>
    <w:bookmarkEnd w:id="2"/>
    <w:p w14:paraId="2766B52A" w14:textId="77777777" w:rsidR="00CC6061" w:rsidRDefault="00CC6061" w:rsidP="00CC6061">
      <w:pPr>
        <w:pStyle w:val="ListParagraph"/>
        <w:numPr>
          <w:ilvl w:val="0"/>
          <w:numId w:val="42"/>
        </w:numPr>
        <w:rPr>
          <w:rFonts w:cs="Arial"/>
          <w:szCs w:val="22"/>
        </w:rPr>
      </w:pPr>
      <w:r>
        <w:rPr>
          <w:rFonts w:cs="Arial"/>
          <w:szCs w:val="22"/>
        </w:rPr>
        <w:t>Pension Scheme (currently Standard Life): Auto-enrolment of all staff after 3 months service</w:t>
      </w:r>
    </w:p>
    <w:p w14:paraId="2A40D76A" w14:textId="77777777" w:rsidR="00CC6061" w:rsidRDefault="00CC6061" w:rsidP="00CC6061">
      <w:pPr>
        <w:pStyle w:val="ListParagraph"/>
        <w:numPr>
          <w:ilvl w:val="0"/>
          <w:numId w:val="42"/>
        </w:numPr>
        <w:rPr>
          <w:rFonts w:cs="Arial"/>
          <w:szCs w:val="22"/>
        </w:rPr>
      </w:pPr>
      <w:r>
        <w:rPr>
          <w:rFonts w:cs="Arial"/>
          <w:szCs w:val="22"/>
        </w:rPr>
        <w:t>8 weeks’ sick pay at full salary in any 12 months</w:t>
      </w:r>
    </w:p>
    <w:p w14:paraId="1494B81B" w14:textId="77777777" w:rsidR="00CC6061" w:rsidRDefault="00CC6061" w:rsidP="00CC6061">
      <w:pPr>
        <w:pStyle w:val="ListParagraph"/>
        <w:numPr>
          <w:ilvl w:val="0"/>
          <w:numId w:val="42"/>
        </w:numPr>
        <w:rPr>
          <w:rFonts w:cs="Arial"/>
          <w:szCs w:val="22"/>
        </w:rPr>
      </w:pPr>
      <w:r>
        <w:rPr>
          <w:rFonts w:cs="Arial"/>
          <w:szCs w:val="22"/>
        </w:rPr>
        <w:t xml:space="preserve">Berghaus uniform items provided and the opportunity to purchase Berghaus products at </w:t>
      </w:r>
      <w:proofErr w:type="gramStart"/>
      <w:r>
        <w:rPr>
          <w:rFonts w:cs="Arial"/>
          <w:szCs w:val="22"/>
        </w:rPr>
        <w:t>discount</w:t>
      </w:r>
      <w:proofErr w:type="gramEnd"/>
    </w:p>
    <w:p w14:paraId="796FAC52" w14:textId="2DC769DA" w:rsidR="00877FD2" w:rsidRDefault="00877FD2" w:rsidP="00CC6061">
      <w:pPr>
        <w:pStyle w:val="ListParagraph"/>
        <w:numPr>
          <w:ilvl w:val="0"/>
          <w:numId w:val="42"/>
        </w:numPr>
        <w:rPr>
          <w:rFonts w:cs="Arial"/>
          <w:szCs w:val="22"/>
        </w:rPr>
      </w:pPr>
      <w:r>
        <w:rPr>
          <w:rFonts w:cs="Arial"/>
          <w:szCs w:val="22"/>
        </w:rPr>
        <w:t xml:space="preserve">Cycle to work </w:t>
      </w:r>
      <w:proofErr w:type="gramStart"/>
      <w:r>
        <w:rPr>
          <w:rFonts w:cs="Arial"/>
          <w:szCs w:val="22"/>
        </w:rPr>
        <w:t>scheme</w:t>
      </w:r>
      <w:proofErr w:type="gramEnd"/>
    </w:p>
    <w:p w14:paraId="286798EF" w14:textId="77777777" w:rsidR="00CC6061" w:rsidRDefault="00CC6061" w:rsidP="00CC6061">
      <w:pPr>
        <w:pStyle w:val="ListParagraph"/>
        <w:numPr>
          <w:ilvl w:val="0"/>
          <w:numId w:val="42"/>
        </w:numPr>
        <w:rPr>
          <w:rFonts w:cs="Arial"/>
          <w:szCs w:val="22"/>
        </w:rPr>
      </w:pPr>
      <w:r>
        <w:rPr>
          <w:rFonts w:cs="Arial"/>
          <w:szCs w:val="22"/>
        </w:rPr>
        <w:t>Staff bursaries:  discounted course fees for family members</w:t>
      </w:r>
    </w:p>
    <w:p w14:paraId="3100EFC2" w14:textId="77777777" w:rsidR="00B30157" w:rsidRDefault="00B30157" w:rsidP="00B30157">
      <w:pPr>
        <w:rPr>
          <w:rFonts w:cs="Arial"/>
        </w:rPr>
      </w:pPr>
    </w:p>
    <w:p w14:paraId="7CCB44B3" w14:textId="30342063" w:rsidR="00DF39E1" w:rsidRPr="004F12B2" w:rsidRDefault="00DF39E1" w:rsidP="00DF39E1">
      <w:pPr>
        <w:autoSpaceDE w:val="0"/>
        <w:autoSpaceDN w:val="0"/>
        <w:adjustRightInd w:val="0"/>
        <w:rPr>
          <w:rFonts w:cs="Arial"/>
          <w:szCs w:val="22"/>
        </w:rPr>
      </w:pPr>
      <w:r w:rsidRPr="004F12B2">
        <w:rPr>
          <w:rFonts w:cs="Arial"/>
          <w:szCs w:val="22"/>
        </w:rPr>
        <w:t>There is a 3-month probationary period from your start date.</w:t>
      </w:r>
    </w:p>
    <w:p w14:paraId="5D66931F" w14:textId="573A4FCC" w:rsidR="00DF39E1" w:rsidRDefault="00DF39E1" w:rsidP="00DF39E1">
      <w:pPr>
        <w:rPr>
          <w:rFonts w:cs="Arial"/>
          <w:szCs w:val="22"/>
        </w:rPr>
      </w:pPr>
    </w:p>
    <w:p w14:paraId="5304235F" w14:textId="77777777" w:rsidR="00801280" w:rsidRPr="004F12B2" w:rsidRDefault="00801280" w:rsidP="00801280">
      <w:pPr>
        <w:autoSpaceDE w:val="0"/>
        <w:autoSpaceDN w:val="0"/>
        <w:adjustRightInd w:val="0"/>
        <w:rPr>
          <w:rFonts w:cs="Arial"/>
          <w:szCs w:val="22"/>
        </w:rPr>
      </w:pPr>
    </w:p>
    <w:p w14:paraId="60CDC4A8" w14:textId="77777777" w:rsidR="00801280" w:rsidRPr="004F12B2" w:rsidRDefault="00801280" w:rsidP="00801280">
      <w:pPr>
        <w:pStyle w:val="Default"/>
        <w:rPr>
          <w:rFonts w:eastAsiaTheme="minorHAnsi"/>
          <w:sz w:val="22"/>
          <w:szCs w:val="22"/>
        </w:rPr>
      </w:pPr>
    </w:p>
    <w:p w14:paraId="6E141C93" w14:textId="77777777" w:rsidR="00801280" w:rsidRPr="004F12B2" w:rsidRDefault="00801280" w:rsidP="00667893">
      <w:pPr>
        <w:rPr>
          <w:szCs w:val="22"/>
        </w:rPr>
      </w:pPr>
    </w:p>
    <w:p w14:paraId="30500225" w14:textId="77777777" w:rsidR="000445E2" w:rsidRPr="004F12B2" w:rsidRDefault="000445E2" w:rsidP="000445E2">
      <w:pPr>
        <w:rPr>
          <w:rFonts w:ascii="Georgia" w:hAnsi="Georgia"/>
          <w:szCs w:val="22"/>
        </w:rPr>
      </w:pPr>
    </w:p>
    <w:sectPr w:rsidR="000445E2" w:rsidRPr="004F12B2" w:rsidSect="004F12B2">
      <w:headerReference w:type="default" r:id="rId12"/>
      <w:footerReference w:type="even" r:id="rId13"/>
      <w:footerReference w:type="default" r:id="rId14"/>
      <w:pgSz w:w="11906" w:h="16838"/>
      <w:pgMar w:top="1985" w:right="1133"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B3A4" w14:textId="77777777" w:rsidR="00A22B1D" w:rsidRDefault="00A22B1D">
      <w:r>
        <w:separator/>
      </w:r>
    </w:p>
  </w:endnote>
  <w:endnote w:type="continuationSeparator" w:id="0">
    <w:p w14:paraId="20238DBC" w14:textId="77777777" w:rsidR="00A22B1D" w:rsidRDefault="00A2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53FC" w14:textId="77777777" w:rsidR="00A22B1D" w:rsidRDefault="00A22B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6D445" w14:textId="77777777" w:rsidR="00A22B1D" w:rsidRDefault="00A22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5079"/>
      <w:docPartObj>
        <w:docPartGallery w:val="Page Numbers (Bottom of Page)"/>
        <w:docPartUnique/>
      </w:docPartObj>
    </w:sdtPr>
    <w:sdtEndPr/>
    <w:sdtContent>
      <w:p w14:paraId="415E866D" w14:textId="77777777" w:rsidR="00A22B1D" w:rsidRDefault="00FA1FC0">
        <w:pPr>
          <w:pStyle w:val="Footer"/>
          <w:jc w:val="right"/>
        </w:pPr>
        <w:r>
          <w:fldChar w:fldCharType="begin"/>
        </w:r>
        <w:r>
          <w:instrText xml:space="preserve"> PAGE   \* MERGEFORMAT </w:instrText>
        </w:r>
        <w:r>
          <w:fldChar w:fldCharType="separate"/>
        </w:r>
        <w:r w:rsidR="00AB4EB4">
          <w:rPr>
            <w:noProof/>
          </w:rPr>
          <w:t>1</w:t>
        </w:r>
        <w:r>
          <w:rPr>
            <w:noProof/>
          </w:rPr>
          <w:fldChar w:fldCharType="end"/>
        </w:r>
      </w:p>
    </w:sdtContent>
  </w:sdt>
  <w:p w14:paraId="6257D485" w14:textId="77777777" w:rsidR="00A22B1D" w:rsidRDefault="00A22B1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165E" w14:textId="77777777" w:rsidR="00A22B1D" w:rsidRDefault="00A22B1D">
      <w:r>
        <w:separator/>
      </w:r>
    </w:p>
  </w:footnote>
  <w:footnote w:type="continuationSeparator" w:id="0">
    <w:p w14:paraId="7B290B6A" w14:textId="77777777" w:rsidR="00A22B1D" w:rsidRDefault="00A2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F03A" w14:textId="2CF1C2DF" w:rsidR="00A22B1D" w:rsidRDefault="00DF39E1">
    <w:pPr>
      <w:pStyle w:val="Header"/>
    </w:pPr>
    <w:r>
      <w:rPr>
        <w:noProof/>
      </w:rPr>
      <w:drawing>
        <wp:anchor distT="0" distB="0" distL="114300" distR="114300" simplePos="0" relativeHeight="251659264" behindDoc="0" locked="0" layoutInCell="1" allowOverlap="1" wp14:anchorId="51CDBF00" wp14:editId="7F733E7A">
          <wp:simplePos x="0" y="0"/>
          <wp:positionH relativeFrom="page">
            <wp:align>left</wp:align>
          </wp:positionH>
          <wp:positionV relativeFrom="paragraph">
            <wp:posOffset>-736600</wp:posOffset>
          </wp:positionV>
          <wp:extent cx="3095733" cy="1981200"/>
          <wp:effectExtent l="0" t="0" r="0" b="0"/>
          <wp:wrapThrough wrapText="bothSides">
            <wp:wrapPolygon edited="0">
              <wp:start x="5849" y="6854"/>
              <wp:lineTo x="5051" y="8100"/>
              <wp:lineTo x="4254" y="9969"/>
              <wp:lineTo x="4254" y="11423"/>
              <wp:lineTo x="5051" y="13915"/>
              <wp:lineTo x="5849" y="14746"/>
              <wp:lineTo x="7710" y="14746"/>
              <wp:lineTo x="17014" y="13708"/>
              <wp:lineTo x="17546" y="12046"/>
              <wp:lineTo x="15286" y="10177"/>
              <wp:lineTo x="11431" y="7892"/>
              <wp:lineTo x="9305" y="6854"/>
              <wp:lineTo x="5849" y="6854"/>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5733" cy="1981200"/>
                  </a:xfrm>
                  <a:prstGeom prst="rect">
                    <a:avLst/>
                  </a:prstGeom>
                </pic:spPr>
              </pic:pic>
            </a:graphicData>
          </a:graphic>
          <wp14:sizeRelH relativeFrom="page">
            <wp14:pctWidth>0</wp14:pctWidth>
          </wp14:sizeRelH>
          <wp14:sizeRelV relativeFrom="page">
            <wp14:pctHeight>0</wp14:pctHeight>
          </wp14:sizeRelV>
        </wp:anchor>
      </w:drawing>
    </w:r>
  </w:p>
  <w:p w14:paraId="4432B8BD" w14:textId="77777777" w:rsidR="00A22B1D" w:rsidRDefault="00A2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65A9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53D55"/>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0530F6E"/>
    <w:multiLevelType w:val="hybridMultilevel"/>
    <w:tmpl w:val="46A4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C7327"/>
    <w:multiLevelType w:val="hybridMultilevel"/>
    <w:tmpl w:val="F530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12F88"/>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07AD5"/>
    <w:multiLevelType w:val="hybridMultilevel"/>
    <w:tmpl w:val="4110829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2E1"/>
    <w:multiLevelType w:val="hybridMultilevel"/>
    <w:tmpl w:val="5B043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A12C13"/>
    <w:multiLevelType w:val="hybridMultilevel"/>
    <w:tmpl w:val="424CA9BE"/>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692CC6"/>
    <w:multiLevelType w:val="hybridMultilevel"/>
    <w:tmpl w:val="EBE0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54023"/>
    <w:multiLevelType w:val="hybridMultilevel"/>
    <w:tmpl w:val="8B76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85CF8"/>
    <w:multiLevelType w:val="hybridMultilevel"/>
    <w:tmpl w:val="DCF068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986EEE"/>
    <w:multiLevelType w:val="hybridMultilevel"/>
    <w:tmpl w:val="83C8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7015B"/>
    <w:multiLevelType w:val="hybridMultilevel"/>
    <w:tmpl w:val="DCF068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2109A"/>
    <w:multiLevelType w:val="hybridMultilevel"/>
    <w:tmpl w:val="3362A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C180C"/>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60E0F53"/>
    <w:multiLevelType w:val="hybridMultilevel"/>
    <w:tmpl w:val="3C88C056"/>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C1128"/>
    <w:multiLevelType w:val="hybridMultilevel"/>
    <w:tmpl w:val="C2222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833833"/>
    <w:multiLevelType w:val="hybridMultilevel"/>
    <w:tmpl w:val="7E143BC4"/>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4047C"/>
    <w:multiLevelType w:val="hybridMultilevel"/>
    <w:tmpl w:val="2BEA0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0A43E9"/>
    <w:multiLevelType w:val="hybridMultilevel"/>
    <w:tmpl w:val="0E0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17C0C"/>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9544F2"/>
    <w:multiLevelType w:val="hybridMultilevel"/>
    <w:tmpl w:val="78E8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14388A"/>
    <w:multiLevelType w:val="hybridMultilevel"/>
    <w:tmpl w:val="AD2A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F6FEE"/>
    <w:multiLevelType w:val="hybridMultilevel"/>
    <w:tmpl w:val="76D40B80"/>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4E32D0"/>
    <w:multiLevelType w:val="hybridMultilevel"/>
    <w:tmpl w:val="13D4F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D63F14"/>
    <w:multiLevelType w:val="hybridMultilevel"/>
    <w:tmpl w:val="33F0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33DE1"/>
    <w:multiLevelType w:val="hybridMultilevel"/>
    <w:tmpl w:val="1FE02DB0"/>
    <w:lvl w:ilvl="0" w:tplc="FA067A4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440B26"/>
    <w:multiLevelType w:val="hybridMultilevel"/>
    <w:tmpl w:val="C75C8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B913BD"/>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BFF2A03"/>
    <w:multiLevelType w:val="hybridMultilevel"/>
    <w:tmpl w:val="D1AA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3E3259"/>
    <w:multiLevelType w:val="hybridMultilevel"/>
    <w:tmpl w:val="94A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DA1EA4"/>
    <w:multiLevelType w:val="hybridMultilevel"/>
    <w:tmpl w:val="2BEA0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332054"/>
    <w:multiLevelType w:val="hybridMultilevel"/>
    <w:tmpl w:val="943C6C44"/>
    <w:lvl w:ilvl="0" w:tplc="FA067A4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33821"/>
    <w:multiLevelType w:val="hybridMultilevel"/>
    <w:tmpl w:val="ECCAA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12E76"/>
    <w:multiLevelType w:val="hybridMultilevel"/>
    <w:tmpl w:val="6180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364777"/>
    <w:multiLevelType w:val="hybridMultilevel"/>
    <w:tmpl w:val="BA42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94675"/>
    <w:multiLevelType w:val="hybridMultilevel"/>
    <w:tmpl w:val="7DF8F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1948DA"/>
    <w:multiLevelType w:val="hybridMultilevel"/>
    <w:tmpl w:val="1F8E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411995"/>
    <w:multiLevelType w:val="hybridMultilevel"/>
    <w:tmpl w:val="05945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A6725E"/>
    <w:multiLevelType w:val="hybridMultilevel"/>
    <w:tmpl w:val="922A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E043C"/>
    <w:multiLevelType w:val="hybridMultilevel"/>
    <w:tmpl w:val="48789724"/>
    <w:lvl w:ilvl="0" w:tplc="04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0C0D98"/>
    <w:multiLevelType w:val="hybridMultilevel"/>
    <w:tmpl w:val="7ED8931E"/>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95732"/>
    <w:multiLevelType w:val="hybridMultilevel"/>
    <w:tmpl w:val="AF2C9DAE"/>
    <w:lvl w:ilvl="0" w:tplc="E40C3934">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3" w15:restartNumberingAfterBreak="0">
    <w:nsid w:val="7D3D6A9B"/>
    <w:multiLevelType w:val="hybridMultilevel"/>
    <w:tmpl w:val="1B76FAE2"/>
    <w:lvl w:ilvl="0" w:tplc="AFFCCB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7C4010"/>
    <w:multiLevelType w:val="hybridMultilevel"/>
    <w:tmpl w:val="D5C6B63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num w:numId="1" w16cid:durableId="2142918723">
    <w:abstractNumId w:val="10"/>
  </w:num>
  <w:num w:numId="2" w16cid:durableId="319693313">
    <w:abstractNumId w:val="20"/>
  </w:num>
  <w:num w:numId="3" w16cid:durableId="336227999">
    <w:abstractNumId w:val="12"/>
  </w:num>
  <w:num w:numId="4" w16cid:durableId="903103610">
    <w:abstractNumId w:val="4"/>
  </w:num>
  <w:num w:numId="5" w16cid:durableId="1746026797">
    <w:abstractNumId w:val="3"/>
  </w:num>
  <w:num w:numId="6" w16cid:durableId="433594226">
    <w:abstractNumId w:val="33"/>
  </w:num>
  <w:num w:numId="7" w16cid:durableId="1140852854">
    <w:abstractNumId w:val="37"/>
  </w:num>
  <w:num w:numId="8" w16cid:durableId="1650474747">
    <w:abstractNumId w:val="27"/>
  </w:num>
  <w:num w:numId="9" w16cid:durableId="14888249">
    <w:abstractNumId w:val="31"/>
  </w:num>
  <w:num w:numId="10" w16cid:durableId="713119445">
    <w:abstractNumId w:val="18"/>
  </w:num>
  <w:num w:numId="11" w16cid:durableId="180901301">
    <w:abstractNumId w:val="28"/>
  </w:num>
  <w:num w:numId="12" w16cid:durableId="534738499">
    <w:abstractNumId w:val="1"/>
  </w:num>
  <w:num w:numId="13" w16cid:durableId="252322284">
    <w:abstractNumId w:val="14"/>
  </w:num>
  <w:num w:numId="14" w16cid:durableId="1349134621">
    <w:abstractNumId w:val="25"/>
  </w:num>
  <w:num w:numId="15" w16cid:durableId="677124568">
    <w:abstractNumId w:val="35"/>
  </w:num>
  <w:num w:numId="16" w16cid:durableId="919562765">
    <w:abstractNumId w:val="9"/>
  </w:num>
  <w:num w:numId="17" w16cid:durableId="1517378822">
    <w:abstractNumId w:val="21"/>
  </w:num>
  <w:num w:numId="18" w16cid:durableId="2099908992">
    <w:abstractNumId w:val="34"/>
  </w:num>
  <w:num w:numId="19" w16cid:durableId="569968821">
    <w:abstractNumId w:val="8"/>
  </w:num>
  <w:num w:numId="20" w16cid:durableId="341206272">
    <w:abstractNumId w:val="30"/>
  </w:num>
  <w:num w:numId="21" w16cid:durableId="244803079">
    <w:abstractNumId w:val="22"/>
  </w:num>
  <w:num w:numId="22" w16cid:durableId="1157574590">
    <w:abstractNumId w:val="39"/>
  </w:num>
  <w:num w:numId="23" w16cid:durableId="1305354934">
    <w:abstractNumId w:val="13"/>
  </w:num>
  <w:num w:numId="24" w16cid:durableId="1638492944">
    <w:abstractNumId w:val="19"/>
  </w:num>
  <w:num w:numId="25" w16cid:durableId="392899616">
    <w:abstractNumId w:val="36"/>
  </w:num>
  <w:num w:numId="26" w16cid:durableId="1566061315">
    <w:abstractNumId w:val="24"/>
  </w:num>
  <w:num w:numId="27" w16cid:durableId="481511120">
    <w:abstractNumId w:val="5"/>
  </w:num>
  <w:num w:numId="28" w16cid:durableId="1586069438">
    <w:abstractNumId w:val="40"/>
  </w:num>
  <w:num w:numId="29" w16cid:durableId="729042219">
    <w:abstractNumId w:val="7"/>
  </w:num>
  <w:num w:numId="30" w16cid:durableId="2085032915">
    <w:abstractNumId w:val="23"/>
  </w:num>
  <w:num w:numId="31" w16cid:durableId="641077605">
    <w:abstractNumId w:val="32"/>
  </w:num>
  <w:num w:numId="32" w16cid:durableId="5893876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0211262">
    <w:abstractNumId w:val="26"/>
  </w:num>
  <w:num w:numId="34" w16cid:durableId="1725177147">
    <w:abstractNumId w:val="29"/>
  </w:num>
  <w:num w:numId="35" w16cid:durableId="1202476868">
    <w:abstractNumId w:val="2"/>
  </w:num>
  <w:num w:numId="36" w16cid:durableId="2143687374">
    <w:abstractNumId w:val="43"/>
  </w:num>
  <w:num w:numId="37" w16cid:durableId="1168207961">
    <w:abstractNumId w:val="16"/>
  </w:num>
  <w:num w:numId="38" w16cid:durableId="2098050">
    <w:abstractNumId w:val="11"/>
  </w:num>
  <w:num w:numId="39" w16cid:durableId="1439444583">
    <w:abstractNumId w:val="41"/>
  </w:num>
  <w:num w:numId="40" w16cid:durableId="1445149311">
    <w:abstractNumId w:val="17"/>
  </w:num>
  <w:num w:numId="41" w16cid:durableId="290942020">
    <w:abstractNumId w:val="15"/>
  </w:num>
  <w:num w:numId="42" w16cid:durableId="1036000997">
    <w:abstractNumId w:val="42"/>
  </w:num>
  <w:num w:numId="43" w16cid:durableId="1283413918">
    <w:abstractNumId w:val="38"/>
  </w:num>
  <w:num w:numId="44" w16cid:durableId="2000767978">
    <w:abstractNumId w:val="6"/>
  </w:num>
  <w:num w:numId="45" w16cid:durableId="101862635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83208017">
    <w:abstractNumId w:val="0"/>
  </w:num>
  <w:num w:numId="47" w16cid:durableId="184492848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AE"/>
    <w:rsid w:val="00003659"/>
    <w:rsid w:val="00020539"/>
    <w:rsid w:val="0004099F"/>
    <w:rsid w:val="000445E2"/>
    <w:rsid w:val="00055EDD"/>
    <w:rsid w:val="00090A0C"/>
    <w:rsid w:val="000952FF"/>
    <w:rsid w:val="00097314"/>
    <w:rsid w:val="000A71C8"/>
    <w:rsid w:val="000C3757"/>
    <w:rsid w:val="000C6679"/>
    <w:rsid w:val="000D4283"/>
    <w:rsid w:val="000D7216"/>
    <w:rsid w:val="000E7006"/>
    <w:rsid w:val="001134D6"/>
    <w:rsid w:val="0011538B"/>
    <w:rsid w:val="0012162E"/>
    <w:rsid w:val="0012253C"/>
    <w:rsid w:val="00126AA4"/>
    <w:rsid w:val="001671DC"/>
    <w:rsid w:val="00180026"/>
    <w:rsid w:val="0018574E"/>
    <w:rsid w:val="001945F2"/>
    <w:rsid w:val="00196EF8"/>
    <w:rsid w:val="001A29F0"/>
    <w:rsid w:val="001A76D5"/>
    <w:rsid w:val="001B299B"/>
    <w:rsid w:val="001D0312"/>
    <w:rsid w:val="001F43D0"/>
    <w:rsid w:val="0020566F"/>
    <w:rsid w:val="00205697"/>
    <w:rsid w:val="00214633"/>
    <w:rsid w:val="00257B28"/>
    <w:rsid w:val="0027319B"/>
    <w:rsid w:val="0028293A"/>
    <w:rsid w:val="002A08F6"/>
    <w:rsid w:val="002A646A"/>
    <w:rsid w:val="002B33F0"/>
    <w:rsid w:val="002B3B33"/>
    <w:rsid w:val="002C2251"/>
    <w:rsid w:val="002C71CF"/>
    <w:rsid w:val="002E1EAE"/>
    <w:rsid w:val="002E62C7"/>
    <w:rsid w:val="002F05A5"/>
    <w:rsid w:val="002F0C12"/>
    <w:rsid w:val="002F283F"/>
    <w:rsid w:val="0031315D"/>
    <w:rsid w:val="003142B3"/>
    <w:rsid w:val="00317FB4"/>
    <w:rsid w:val="00330BF3"/>
    <w:rsid w:val="00333183"/>
    <w:rsid w:val="00350C6C"/>
    <w:rsid w:val="0036504F"/>
    <w:rsid w:val="003663EC"/>
    <w:rsid w:val="0038458D"/>
    <w:rsid w:val="003A204C"/>
    <w:rsid w:val="003B0D6D"/>
    <w:rsid w:val="003B2044"/>
    <w:rsid w:val="003B6D22"/>
    <w:rsid w:val="003C0DE7"/>
    <w:rsid w:val="003D300B"/>
    <w:rsid w:val="00433F36"/>
    <w:rsid w:val="00443A09"/>
    <w:rsid w:val="00447D9D"/>
    <w:rsid w:val="00454F71"/>
    <w:rsid w:val="00460329"/>
    <w:rsid w:val="004647BD"/>
    <w:rsid w:val="00475ACF"/>
    <w:rsid w:val="00480171"/>
    <w:rsid w:val="0048450A"/>
    <w:rsid w:val="00490CE5"/>
    <w:rsid w:val="004A57DE"/>
    <w:rsid w:val="004C25EF"/>
    <w:rsid w:val="004E2134"/>
    <w:rsid w:val="004E2FD4"/>
    <w:rsid w:val="004E4EE3"/>
    <w:rsid w:val="004F12B2"/>
    <w:rsid w:val="005057FB"/>
    <w:rsid w:val="0050705D"/>
    <w:rsid w:val="00522DF7"/>
    <w:rsid w:val="00523D96"/>
    <w:rsid w:val="00547F36"/>
    <w:rsid w:val="00574038"/>
    <w:rsid w:val="005A2196"/>
    <w:rsid w:val="005E126B"/>
    <w:rsid w:val="005E2230"/>
    <w:rsid w:val="0060504E"/>
    <w:rsid w:val="0060577F"/>
    <w:rsid w:val="00620272"/>
    <w:rsid w:val="0063363B"/>
    <w:rsid w:val="00636F22"/>
    <w:rsid w:val="00651EDE"/>
    <w:rsid w:val="0066096B"/>
    <w:rsid w:val="00667893"/>
    <w:rsid w:val="006721DC"/>
    <w:rsid w:val="00674C7D"/>
    <w:rsid w:val="00685462"/>
    <w:rsid w:val="00687E91"/>
    <w:rsid w:val="00696F2E"/>
    <w:rsid w:val="006A56D9"/>
    <w:rsid w:val="006B2117"/>
    <w:rsid w:val="006C157E"/>
    <w:rsid w:val="006D592E"/>
    <w:rsid w:val="006E65BA"/>
    <w:rsid w:val="00706559"/>
    <w:rsid w:val="00741D74"/>
    <w:rsid w:val="00747F05"/>
    <w:rsid w:val="00750E10"/>
    <w:rsid w:val="00757B67"/>
    <w:rsid w:val="007730AD"/>
    <w:rsid w:val="00773556"/>
    <w:rsid w:val="00793881"/>
    <w:rsid w:val="00795549"/>
    <w:rsid w:val="00796DDF"/>
    <w:rsid w:val="007B572B"/>
    <w:rsid w:val="007D1715"/>
    <w:rsid w:val="007D3895"/>
    <w:rsid w:val="007E2473"/>
    <w:rsid w:val="007E2BDB"/>
    <w:rsid w:val="007E6566"/>
    <w:rsid w:val="007E7D8E"/>
    <w:rsid w:val="007F33BD"/>
    <w:rsid w:val="00801280"/>
    <w:rsid w:val="00803660"/>
    <w:rsid w:val="0080427B"/>
    <w:rsid w:val="00812582"/>
    <w:rsid w:val="0082766D"/>
    <w:rsid w:val="00830849"/>
    <w:rsid w:val="00853A84"/>
    <w:rsid w:val="00862083"/>
    <w:rsid w:val="008631A3"/>
    <w:rsid w:val="00877FD2"/>
    <w:rsid w:val="00896649"/>
    <w:rsid w:val="008A4386"/>
    <w:rsid w:val="008B657A"/>
    <w:rsid w:val="008E14EF"/>
    <w:rsid w:val="008F54F4"/>
    <w:rsid w:val="008F6013"/>
    <w:rsid w:val="00906F42"/>
    <w:rsid w:val="00914784"/>
    <w:rsid w:val="00923C1A"/>
    <w:rsid w:val="009373D6"/>
    <w:rsid w:val="0094208A"/>
    <w:rsid w:val="00943FE0"/>
    <w:rsid w:val="009502D1"/>
    <w:rsid w:val="00962D47"/>
    <w:rsid w:val="009C4E93"/>
    <w:rsid w:val="009C7D2E"/>
    <w:rsid w:val="009D2C70"/>
    <w:rsid w:val="009D5DD0"/>
    <w:rsid w:val="009E07B7"/>
    <w:rsid w:val="00A14383"/>
    <w:rsid w:val="00A22B1D"/>
    <w:rsid w:val="00A26D85"/>
    <w:rsid w:val="00A277C8"/>
    <w:rsid w:val="00A35CF7"/>
    <w:rsid w:val="00A65321"/>
    <w:rsid w:val="00A77213"/>
    <w:rsid w:val="00A87178"/>
    <w:rsid w:val="00A93FED"/>
    <w:rsid w:val="00AA7250"/>
    <w:rsid w:val="00AB3ED4"/>
    <w:rsid w:val="00AB4EB4"/>
    <w:rsid w:val="00AC1269"/>
    <w:rsid w:val="00AC2A72"/>
    <w:rsid w:val="00AC42DB"/>
    <w:rsid w:val="00AD357C"/>
    <w:rsid w:val="00AF3925"/>
    <w:rsid w:val="00AF5782"/>
    <w:rsid w:val="00B14D6D"/>
    <w:rsid w:val="00B30157"/>
    <w:rsid w:val="00B41C6F"/>
    <w:rsid w:val="00B565B6"/>
    <w:rsid w:val="00B57495"/>
    <w:rsid w:val="00B63E22"/>
    <w:rsid w:val="00B85DF9"/>
    <w:rsid w:val="00BB2C66"/>
    <w:rsid w:val="00BD2B93"/>
    <w:rsid w:val="00BE0769"/>
    <w:rsid w:val="00BF1315"/>
    <w:rsid w:val="00BF188A"/>
    <w:rsid w:val="00BF30BB"/>
    <w:rsid w:val="00C339FC"/>
    <w:rsid w:val="00C34B7F"/>
    <w:rsid w:val="00C37C6A"/>
    <w:rsid w:val="00C628D7"/>
    <w:rsid w:val="00C64C1F"/>
    <w:rsid w:val="00C82230"/>
    <w:rsid w:val="00C83F45"/>
    <w:rsid w:val="00C93AEE"/>
    <w:rsid w:val="00C947A8"/>
    <w:rsid w:val="00CA71A8"/>
    <w:rsid w:val="00CC0258"/>
    <w:rsid w:val="00CC6061"/>
    <w:rsid w:val="00CE3826"/>
    <w:rsid w:val="00CE5037"/>
    <w:rsid w:val="00CF7DE3"/>
    <w:rsid w:val="00D0532E"/>
    <w:rsid w:val="00D302D3"/>
    <w:rsid w:val="00D516CC"/>
    <w:rsid w:val="00D617ED"/>
    <w:rsid w:val="00D63233"/>
    <w:rsid w:val="00D66E75"/>
    <w:rsid w:val="00D70F82"/>
    <w:rsid w:val="00D7692E"/>
    <w:rsid w:val="00DA2F81"/>
    <w:rsid w:val="00DB0566"/>
    <w:rsid w:val="00DB6281"/>
    <w:rsid w:val="00DB67B4"/>
    <w:rsid w:val="00DD06AE"/>
    <w:rsid w:val="00DD1D1A"/>
    <w:rsid w:val="00DE33AB"/>
    <w:rsid w:val="00DE526E"/>
    <w:rsid w:val="00DF39E1"/>
    <w:rsid w:val="00DF494A"/>
    <w:rsid w:val="00DF7E97"/>
    <w:rsid w:val="00E20169"/>
    <w:rsid w:val="00E20696"/>
    <w:rsid w:val="00E235C6"/>
    <w:rsid w:val="00E24609"/>
    <w:rsid w:val="00E261D3"/>
    <w:rsid w:val="00E308EE"/>
    <w:rsid w:val="00E33B1B"/>
    <w:rsid w:val="00E341BF"/>
    <w:rsid w:val="00E3635E"/>
    <w:rsid w:val="00E471E2"/>
    <w:rsid w:val="00E57786"/>
    <w:rsid w:val="00E81B15"/>
    <w:rsid w:val="00E83307"/>
    <w:rsid w:val="00E84417"/>
    <w:rsid w:val="00E915B1"/>
    <w:rsid w:val="00E933BD"/>
    <w:rsid w:val="00E95369"/>
    <w:rsid w:val="00EA6D8F"/>
    <w:rsid w:val="00EB6BCD"/>
    <w:rsid w:val="00ED676B"/>
    <w:rsid w:val="00EE3E72"/>
    <w:rsid w:val="00EF276B"/>
    <w:rsid w:val="00EF3E1D"/>
    <w:rsid w:val="00F06BE6"/>
    <w:rsid w:val="00F16356"/>
    <w:rsid w:val="00F26500"/>
    <w:rsid w:val="00F33036"/>
    <w:rsid w:val="00F46DB5"/>
    <w:rsid w:val="00F71ECA"/>
    <w:rsid w:val="00F73863"/>
    <w:rsid w:val="00F77DAB"/>
    <w:rsid w:val="00F84384"/>
    <w:rsid w:val="00F87E1E"/>
    <w:rsid w:val="00FA1FC0"/>
    <w:rsid w:val="00FA5318"/>
    <w:rsid w:val="00FB1DDD"/>
    <w:rsid w:val="00FB61E3"/>
    <w:rsid w:val="00FC2D2D"/>
    <w:rsid w:val="00FC743D"/>
    <w:rsid w:val="00FE6336"/>
    <w:rsid w:val="00FE75E4"/>
    <w:rsid w:val="00FF534D"/>
    <w:rsid w:val="00FF62B5"/>
    <w:rsid w:val="00FF6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DD55CE"/>
  <w15:docId w15:val="{A7452CD7-4E18-4F9E-B373-32B30963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1E"/>
    <w:rPr>
      <w:rFonts w:ascii="Arial" w:hAnsi="Arial"/>
      <w:sz w:val="22"/>
      <w:lang w:eastAsia="en-US"/>
    </w:rPr>
  </w:style>
  <w:style w:type="paragraph" w:styleId="Heading1">
    <w:name w:val="heading 1"/>
    <w:basedOn w:val="Normal"/>
    <w:next w:val="Normal"/>
    <w:qFormat/>
    <w:rsid w:val="00F87E1E"/>
    <w:pPr>
      <w:keepNext/>
      <w:outlineLvl w:val="0"/>
    </w:pPr>
    <w:rPr>
      <w:rFonts w:cs="Arial"/>
      <w:b/>
      <w:bCs/>
      <w:sz w:val="24"/>
    </w:rPr>
  </w:style>
  <w:style w:type="paragraph" w:styleId="Heading2">
    <w:name w:val="heading 2"/>
    <w:basedOn w:val="Normal"/>
    <w:next w:val="Normal"/>
    <w:qFormat/>
    <w:rsid w:val="00F87E1E"/>
    <w:pPr>
      <w:keepNext/>
      <w:outlineLvl w:val="1"/>
    </w:pPr>
    <w:rPr>
      <w:b/>
      <w:bCs/>
    </w:rPr>
  </w:style>
  <w:style w:type="paragraph" w:styleId="Heading4">
    <w:name w:val="heading 4"/>
    <w:basedOn w:val="Normal"/>
    <w:next w:val="Normal"/>
    <w:qFormat/>
    <w:rsid w:val="00F87E1E"/>
    <w:pPr>
      <w:keepNext/>
      <w:tabs>
        <w:tab w:val="left" w:pos="567"/>
      </w:tabs>
      <w:outlineLvl w:val="3"/>
    </w:pPr>
    <w:rPr>
      <w:rFonts w:cs="Arial"/>
      <w:b/>
      <w:sz w:val="24"/>
      <w:u w:val="single"/>
    </w:rPr>
  </w:style>
  <w:style w:type="paragraph" w:styleId="Heading6">
    <w:name w:val="heading 6"/>
    <w:basedOn w:val="Normal"/>
    <w:next w:val="Normal"/>
    <w:qFormat/>
    <w:rsid w:val="00F87E1E"/>
    <w:pPr>
      <w:keepNext/>
      <w:outlineLvl w:val="5"/>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E1E"/>
    <w:rPr>
      <w:rFonts w:ascii="Times New Roman" w:hAnsi="Times New Roman"/>
      <w:sz w:val="24"/>
    </w:rPr>
  </w:style>
  <w:style w:type="paragraph" w:styleId="DocumentMap">
    <w:name w:val="Document Map"/>
    <w:basedOn w:val="Normal"/>
    <w:semiHidden/>
    <w:rsid w:val="00F87E1E"/>
    <w:pPr>
      <w:shd w:val="clear" w:color="auto" w:fill="000080"/>
    </w:pPr>
    <w:rPr>
      <w:rFonts w:ascii="Tahoma" w:hAnsi="Tahoma" w:cs="Tahoma"/>
    </w:rPr>
  </w:style>
  <w:style w:type="paragraph" w:styleId="Footer">
    <w:name w:val="footer"/>
    <w:basedOn w:val="Normal"/>
    <w:link w:val="FooterChar"/>
    <w:uiPriority w:val="99"/>
    <w:rsid w:val="00F87E1E"/>
    <w:pPr>
      <w:tabs>
        <w:tab w:val="center" w:pos="4320"/>
        <w:tab w:val="right" w:pos="8640"/>
      </w:tabs>
    </w:pPr>
  </w:style>
  <w:style w:type="character" w:styleId="PageNumber">
    <w:name w:val="page number"/>
    <w:basedOn w:val="DefaultParagraphFont"/>
    <w:semiHidden/>
    <w:rsid w:val="00F87E1E"/>
  </w:style>
  <w:style w:type="paragraph" w:styleId="Title">
    <w:name w:val="Title"/>
    <w:basedOn w:val="Normal"/>
    <w:qFormat/>
    <w:rsid w:val="00F87E1E"/>
    <w:pPr>
      <w:jc w:val="center"/>
      <w:outlineLvl w:val="0"/>
    </w:pPr>
    <w:rPr>
      <w:rFonts w:cs="Arial"/>
      <w:b/>
      <w:bCs/>
      <w:sz w:val="24"/>
    </w:rPr>
  </w:style>
  <w:style w:type="paragraph" w:styleId="Header">
    <w:name w:val="header"/>
    <w:basedOn w:val="Normal"/>
    <w:link w:val="HeaderChar"/>
    <w:uiPriority w:val="99"/>
    <w:unhideWhenUsed/>
    <w:rsid w:val="001F43D0"/>
    <w:pPr>
      <w:tabs>
        <w:tab w:val="center" w:pos="4513"/>
        <w:tab w:val="right" w:pos="9026"/>
      </w:tabs>
    </w:pPr>
  </w:style>
  <w:style w:type="character" w:customStyle="1" w:styleId="HeaderChar">
    <w:name w:val="Header Char"/>
    <w:basedOn w:val="DefaultParagraphFont"/>
    <w:link w:val="Header"/>
    <w:uiPriority w:val="99"/>
    <w:rsid w:val="001F43D0"/>
    <w:rPr>
      <w:rFonts w:ascii="Arial" w:hAnsi="Arial"/>
      <w:sz w:val="22"/>
      <w:lang w:eastAsia="en-US"/>
    </w:rPr>
  </w:style>
  <w:style w:type="table" w:styleId="TableGrid">
    <w:name w:val="Table Grid"/>
    <w:basedOn w:val="TableNormal"/>
    <w:uiPriority w:val="59"/>
    <w:rsid w:val="00FC74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1715"/>
    <w:pPr>
      <w:ind w:left="720"/>
      <w:contextualSpacing/>
    </w:pPr>
  </w:style>
  <w:style w:type="paragraph" w:styleId="BalloonText">
    <w:name w:val="Balloon Text"/>
    <w:basedOn w:val="Normal"/>
    <w:link w:val="BalloonTextChar"/>
    <w:uiPriority w:val="99"/>
    <w:semiHidden/>
    <w:unhideWhenUsed/>
    <w:rsid w:val="00943FE0"/>
    <w:rPr>
      <w:rFonts w:ascii="Tahoma" w:hAnsi="Tahoma" w:cs="Tahoma"/>
      <w:sz w:val="16"/>
      <w:szCs w:val="16"/>
    </w:rPr>
  </w:style>
  <w:style w:type="character" w:customStyle="1" w:styleId="BalloonTextChar">
    <w:name w:val="Balloon Text Char"/>
    <w:basedOn w:val="DefaultParagraphFont"/>
    <w:link w:val="BalloonText"/>
    <w:uiPriority w:val="99"/>
    <w:semiHidden/>
    <w:rsid w:val="00943FE0"/>
    <w:rPr>
      <w:rFonts w:ascii="Tahoma" w:hAnsi="Tahoma" w:cs="Tahoma"/>
      <w:sz w:val="16"/>
      <w:szCs w:val="16"/>
      <w:lang w:eastAsia="en-US"/>
    </w:rPr>
  </w:style>
  <w:style w:type="paragraph" w:customStyle="1" w:styleId="Default">
    <w:name w:val="Default"/>
    <w:rsid w:val="00CE503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basedOn w:val="DefaultParagraphFont"/>
    <w:link w:val="Footer"/>
    <w:uiPriority w:val="99"/>
    <w:rsid w:val="00BE0769"/>
    <w:rPr>
      <w:rFonts w:ascii="Arial" w:hAnsi="Arial"/>
      <w:sz w:val="22"/>
      <w:lang w:eastAsia="en-US"/>
    </w:rPr>
  </w:style>
  <w:style w:type="paragraph" w:styleId="EndnoteText">
    <w:name w:val="endnote text"/>
    <w:basedOn w:val="Normal"/>
    <w:link w:val="EndnoteTextChar"/>
    <w:uiPriority w:val="99"/>
    <w:semiHidden/>
    <w:unhideWhenUsed/>
    <w:rsid w:val="007E2BDB"/>
    <w:rPr>
      <w:sz w:val="20"/>
    </w:rPr>
  </w:style>
  <w:style w:type="character" w:customStyle="1" w:styleId="EndnoteTextChar">
    <w:name w:val="Endnote Text Char"/>
    <w:basedOn w:val="DefaultParagraphFont"/>
    <w:link w:val="EndnoteText"/>
    <w:uiPriority w:val="99"/>
    <w:semiHidden/>
    <w:rsid w:val="007E2BDB"/>
    <w:rPr>
      <w:rFonts w:ascii="Arial" w:hAnsi="Arial"/>
      <w:lang w:eastAsia="en-US"/>
    </w:rPr>
  </w:style>
  <w:style w:type="character" w:styleId="EndnoteReference">
    <w:name w:val="endnote reference"/>
    <w:basedOn w:val="DefaultParagraphFont"/>
    <w:uiPriority w:val="99"/>
    <w:semiHidden/>
    <w:unhideWhenUsed/>
    <w:rsid w:val="007E2BDB"/>
    <w:rPr>
      <w:vertAlign w:val="superscript"/>
    </w:rPr>
  </w:style>
  <w:style w:type="paragraph" w:styleId="FootnoteText">
    <w:name w:val="footnote text"/>
    <w:basedOn w:val="Normal"/>
    <w:link w:val="FootnoteTextChar"/>
    <w:uiPriority w:val="99"/>
    <w:semiHidden/>
    <w:unhideWhenUsed/>
    <w:rsid w:val="002C2251"/>
    <w:rPr>
      <w:sz w:val="20"/>
    </w:rPr>
  </w:style>
  <w:style w:type="character" w:customStyle="1" w:styleId="FootnoteTextChar">
    <w:name w:val="Footnote Text Char"/>
    <w:basedOn w:val="DefaultParagraphFont"/>
    <w:link w:val="FootnoteText"/>
    <w:uiPriority w:val="99"/>
    <w:semiHidden/>
    <w:rsid w:val="002C2251"/>
    <w:rPr>
      <w:rFonts w:ascii="Arial" w:hAnsi="Arial"/>
      <w:lang w:eastAsia="en-US"/>
    </w:rPr>
  </w:style>
  <w:style w:type="character" w:styleId="FootnoteReference">
    <w:name w:val="footnote reference"/>
    <w:basedOn w:val="DefaultParagraphFont"/>
    <w:uiPriority w:val="99"/>
    <w:semiHidden/>
    <w:unhideWhenUsed/>
    <w:rsid w:val="002C2251"/>
    <w:rPr>
      <w:vertAlign w:val="superscript"/>
    </w:rPr>
  </w:style>
  <w:style w:type="character" w:styleId="Hyperlink">
    <w:name w:val="Hyperlink"/>
    <w:basedOn w:val="DefaultParagraphFont"/>
    <w:uiPriority w:val="99"/>
    <w:unhideWhenUsed/>
    <w:rsid w:val="00333183"/>
    <w:rPr>
      <w:color w:val="0000FF" w:themeColor="hyperlink"/>
      <w:u w:val="single"/>
    </w:rPr>
  </w:style>
  <w:style w:type="character" w:styleId="PlaceholderText">
    <w:name w:val="Placeholder Text"/>
    <w:basedOn w:val="DefaultParagraphFont"/>
    <w:uiPriority w:val="99"/>
    <w:semiHidden/>
    <w:rsid w:val="002E62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2595">
      <w:bodyDiv w:val="1"/>
      <w:marLeft w:val="0"/>
      <w:marRight w:val="0"/>
      <w:marTop w:val="0"/>
      <w:marBottom w:val="0"/>
      <w:divBdr>
        <w:top w:val="none" w:sz="0" w:space="0" w:color="auto"/>
        <w:left w:val="none" w:sz="0" w:space="0" w:color="auto"/>
        <w:bottom w:val="none" w:sz="0" w:space="0" w:color="auto"/>
        <w:right w:val="none" w:sz="0" w:space="0" w:color="auto"/>
      </w:divBdr>
    </w:div>
    <w:div w:id="698243822">
      <w:bodyDiv w:val="1"/>
      <w:marLeft w:val="0"/>
      <w:marRight w:val="0"/>
      <w:marTop w:val="0"/>
      <w:marBottom w:val="0"/>
      <w:divBdr>
        <w:top w:val="none" w:sz="0" w:space="0" w:color="auto"/>
        <w:left w:val="none" w:sz="0" w:space="0" w:color="auto"/>
        <w:bottom w:val="none" w:sz="0" w:space="0" w:color="auto"/>
        <w:right w:val="none" w:sz="0" w:space="0" w:color="auto"/>
      </w:divBdr>
    </w:div>
    <w:div w:id="1006709785">
      <w:bodyDiv w:val="1"/>
      <w:marLeft w:val="0"/>
      <w:marRight w:val="0"/>
      <w:marTop w:val="0"/>
      <w:marBottom w:val="0"/>
      <w:divBdr>
        <w:top w:val="none" w:sz="0" w:space="0" w:color="auto"/>
        <w:left w:val="none" w:sz="0" w:space="0" w:color="auto"/>
        <w:bottom w:val="none" w:sz="0" w:space="0" w:color="auto"/>
        <w:right w:val="none" w:sz="0" w:space="0" w:color="auto"/>
      </w:divBdr>
    </w:div>
    <w:div w:id="1366373666">
      <w:bodyDiv w:val="1"/>
      <w:marLeft w:val="0"/>
      <w:marRight w:val="0"/>
      <w:marTop w:val="0"/>
      <w:marBottom w:val="0"/>
      <w:divBdr>
        <w:top w:val="none" w:sz="0" w:space="0" w:color="auto"/>
        <w:left w:val="none" w:sz="0" w:space="0" w:color="auto"/>
        <w:bottom w:val="none" w:sz="0" w:space="0" w:color="auto"/>
        <w:right w:val="none" w:sz="0" w:space="0" w:color="auto"/>
      </w:divBdr>
    </w:div>
    <w:div w:id="17082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777bb55f-34aa-424d-9148-d4ae24cefa92">
      <UserInfo>
        <DisplayName>Francesca Scott</DisplayName>
        <AccountId>39</AccountId>
        <AccountType/>
      </UserInfo>
    </Document_x0020_Owner>
    <Departments xmlns="777bb55f-34aa-424d-9148-d4ae24cefa92">
      <Value>HR</Value>
    </Departments>
    <Interested_x0020_Parties xmlns="777bb55f-34aa-424d-9148-d4ae24cefa92">
      <UserInfo>
        <DisplayName>c:0-.f|rolemanager|spo-grid-all-users/3edc94b9-2602-4070-9eba-cd478359ecd0</DisplayName>
        <AccountId>6</AccountId>
        <AccountType/>
      </UserInfo>
    </Interested_x0020_Parties>
    <Approved_x0020_By xmlns="777bb55f-34aa-424d-9148-d4ae24cefa92">
      <UserInfo>
        <DisplayName>Francesca Scott</DisplayName>
        <AccountId>39</AccountId>
        <AccountType/>
      </UserInfo>
    </Approved_x0020_By>
    <Document_x0020_Type xmlns="777bb55f-34aa-424d-9148-d4ae24cefa92">Form</Document_x0020_Type>
    <Next_x0020_Review_x0020_Date xmlns="777bb55f-34aa-424d-9148-d4ae24cefa92">2015-10-21T23:00:00+00:00</Next_x0020_Review_x0020_Date>
    <Document_x0020_Summary xmlns="777bb55f-34aa-424d-9148-d4ae24cefa92">Job Spec Template</Document_x0020_Summary>
    <Stakeholders xmlns="777bb55f-34aa-424d-9148-d4ae24cefa92">
      <UserInfo>
        <DisplayName/>
        <AccountId xsi:nil="true"/>
        <AccountType/>
      </UserInfo>
    </Stakeholders>
    <Approved_x0020_Version xmlns="777bb55f-34aa-424d-9148-d4ae24cefa92">4.0</Approved_x0020_Version>
    <Approval_x0020_Date xmlns="777bb55f-34aa-424d-9148-d4ae24cefa92">17/10/2014 07:35:08</Approval_x0020_Date>
    <Activity xmlns="777bb55f-34aa-424d-9148-d4ae24cefa92">
      <Value>Recruitment</Value>
    </Activity>
    <Current_x0020_Version xmlns="777bb55f-34aa-424d-9148-d4ae24cefa92">4.0</Current_x0020_Version>
    <_dlc_DocId xmlns="777bb55f-34aa-424d-9148-d4ae24cefa92">ISOD-7-96</_dlc_DocId>
    <_dlc_DocIdUrl xmlns="777bb55f-34aa-424d-9148-d4ae24cefa92">
      <Url>https://outwardboundtrust.sharepoint.com/iso/_layouts/15/DocIdRedir.aspx?ID=ISOD-7-96</Url>
      <Description>ISOD-7-96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BT ISO Document" ma:contentTypeID="0x010100CB6E7EB6741C464A8269E6E8E8426B9500D38A82CAB1A9454E91D9F8165EB6D7B6" ma:contentTypeVersion="14" ma:contentTypeDescription="" ma:contentTypeScope="" ma:versionID="1836e224c67be2f5974afec6dd9208e6">
  <xsd:schema xmlns:xsd="http://www.w3.org/2001/XMLSchema" xmlns:xs="http://www.w3.org/2001/XMLSchema" xmlns:p="http://schemas.microsoft.com/office/2006/metadata/properties" xmlns:ns2="777bb55f-34aa-424d-9148-d4ae24cefa92" xmlns:ns4="a1e643f1-55bb-4fc7-8bca-38af9ff2678e" targetNamespace="http://schemas.microsoft.com/office/2006/metadata/properties" ma:root="true" ma:fieldsID="d977933720f79ebe8d948685ebcadc10" ns2:_="" ns4:_="">
    <xsd:import namespace="777bb55f-34aa-424d-9148-d4ae24cefa92"/>
    <xsd:import namespace="a1e643f1-55bb-4fc7-8bca-38af9ff2678e"/>
    <xsd:element name="properties">
      <xsd:complexType>
        <xsd:sequence>
          <xsd:element name="documentManagement">
            <xsd:complexType>
              <xsd:all>
                <xsd:element ref="ns2:Document_x0020_Summary" minOccurs="0"/>
                <xsd:element ref="ns2:Document_x0020_Owner"/>
                <xsd:element ref="ns2:Stakeholders" minOccurs="0"/>
                <xsd:element ref="ns2:Interested_x0020_Parties"/>
                <xsd:element ref="ns2:Document_x0020_Type"/>
                <xsd:element ref="ns2:Departments" minOccurs="0"/>
                <xsd:element ref="ns2:Activity" minOccurs="0"/>
                <xsd:element ref="ns2:Next_x0020_Review_x0020_Date"/>
                <xsd:element ref="ns2:Current_x0020_Version" minOccurs="0"/>
                <xsd:element ref="ns2:Approved_x0020_Version" minOccurs="0"/>
                <xsd:element ref="ns2:Approval_x0020_Date" minOccurs="0"/>
                <xsd:element ref="ns2:Approved_x0020_By" minOccurs="0"/>
                <xsd:element ref="ns2:_dlc_DocId" minOccurs="0"/>
                <xsd:element ref="ns2:_dlc_DocIdUrl" minOccurs="0"/>
                <xsd:element ref="ns2: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b55f-34aa-424d-9148-d4ae24cefa92" elementFormDefault="qualified">
    <xsd:import namespace="http://schemas.microsoft.com/office/2006/documentManagement/types"/>
    <xsd:import namespace="http://schemas.microsoft.com/office/infopath/2007/PartnerControls"/>
    <xsd:element name="Document_x0020_Summary" ma:index="8" nillable="true" ma:displayName="Document Summary" ma:internalName="Document_x0020_Summary">
      <xsd:simpleType>
        <xsd:restriction base="dms:Note">
          <xsd:maxLength value="255"/>
        </xsd:restriction>
      </xsd:simpleType>
    </xsd:element>
    <xsd:element name="Document_x0020_Owner" ma:index="9"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keholders" ma:index="10" nillable="true" ma:displayName="Stakeholders" ma:list="UserInfo" ma:SearchPeopleOnly="false" ma:SharePointGroup="0" ma:internalName="Stakehold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ested_x0020_Parties" ma:index="11" ma:displayName="Interested Parties" ma:list="UserInfo" ma:SearchPeopleOnly="false" ma:SharePointGroup="0" ma:internalName="Interested_x0020_Parti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2" ma:displayName="Document Type" ma:format="Dropdown" ma:internalName="Document_x0020_Type">
      <xsd:simpleType>
        <xsd:restriction base="dms:Choice">
          <xsd:enumeration value="Form"/>
          <xsd:enumeration value="Manual"/>
          <xsd:enumeration value="Policy"/>
          <xsd:enumeration value="Procedure"/>
          <xsd:enumeration value="Process"/>
          <xsd:enumeration value="Other"/>
        </xsd:restriction>
      </xsd:simpleType>
    </xsd:element>
    <xsd:element name="Departments" ma:index="13" nillable="true" ma:displayName="Departments" ma:internalName="Departments" ma:requiredMultiChoice="true">
      <xsd:complexType>
        <xsd:complexContent>
          <xsd:extension base="dms:MultiChoice">
            <xsd:sequence>
              <xsd:element name="Value" maxOccurs="unbounded" minOccurs="0" nillable="true">
                <xsd:simpleType>
                  <xsd:restriction base="dms:Choice">
                    <xsd:enumeration value="Business Support"/>
                    <xsd:enumeration value="Evaluation"/>
                    <xsd:enumeration value="Finance"/>
                    <xsd:enumeration value="Fundraising"/>
                    <xsd:enumeration value="HR"/>
                    <xsd:enumeration value="IT"/>
                    <xsd:enumeration value="Marketing"/>
                    <xsd:enumeration value="Operations"/>
                    <xsd:enumeration value="Sales"/>
                    <xsd:enumeration value="SMT"/>
                  </xsd:restriction>
                </xsd:simpleType>
              </xsd:element>
            </xsd:sequence>
          </xsd:extension>
        </xsd:complexContent>
      </xsd:complexType>
    </xsd:element>
    <xsd:element name="Activity" ma:index="14" nillable="true" ma:displayName="Activity" ma:internalName="Activity" ma:requiredMultiChoice="true">
      <xsd:complexType>
        <xsd:complexContent>
          <xsd:extension base="dms:MultiChoice">
            <xsd:sequence>
              <xsd:element name="Value" maxOccurs="unbounded" minOccurs="0" nillable="true">
                <xsd:simpleType>
                  <xsd:restriction base="dms:Choice">
                    <xsd:enumeration value="Customer Feedback"/>
                    <xsd:enumeration value="Evaluation"/>
                    <xsd:enumeration value="General"/>
                    <xsd:enumeration value="Health &amp; Safety"/>
                    <xsd:enumeration value="Induction"/>
                    <xsd:enumeration value="Internal Audit"/>
                    <xsd:enumeration value="Purchasing"/>
                    <xsd:enumeration value="Recruitment"/>
                    <xsd:enumeration value="Training &amp; Competency"/>
                  </xsd:restriction>
                </xsd:simpleType>
              </xsd:element>
            </xsd:sequence>
          </xsd:extension>
        </xsd:complexContent>
      </xsd:complexType>
    </xsd:element>
    <xsd:element name="Next_x0020_Review_x0020_Date" ma:index="15" ma:displayName="Next Review Date" ma:format="DateOnly" ma:internalName="Next_x0020_Review_x0020_Date">
      <xsd:simpleType>
        <xsd:restriction base="dms:DateTime"/>
      </xsd:simpleType>
    </xsd:element>
    <xsd:element name="Current_x0020_Version" ma:index="16" nillable="true" ma:displayName="Current Version" ma:description="The current version number of the file in SharePoint." ma:internalName="Current_x0020_Version">
      <xsd:simpleType>
        <xsd:restriction base="dms:Text"/>
      </xsd:simpleType>
    </xsd:element>
    <xsd:element name="Approved_x0020_Version" ma:index="17" nillable="true" ma:displayName="Approved Version" ma:description="The latest approved version number of the file in SharePoint." ma:internalName="Approved_x0020_Version">
      <xsd:simpleType>
        <xsd:restriction base="dms:Text"/>
      </xsd:simpleType>
    </xsd:element>
    <xsd:element name="Approval_x0020_Date" ma:index="18" nillable="true" ma:displayName="Approval Date" ma:description="Date and time the file was last approved in SharePoint." ma:internalName="Approval_x0020_Date">
      <xsd:simpleType>
        <xsd:restriction base="dms:Text"/>
      </xsd:simpleType>
    </xsd:element>
    <xsd:element name="Approved_x0020_By" ma:index="1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e643f1-55bb-4fc7-8bca-38af9ff2678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93BBC-8354-4B4F-9599-9E1F8E074DB6}">
  <ds:schemaRefs>
    <ds:schemaRef ds:uri="http://schemas.openxmlformats.org/officeDocument/2006/bibliography"/>
  </ds:schemaRefs>
</ds:datastoreItem>
</file>

<file path=customXml/itemProps2.xml><?xml version="1.0" encoding="utf-8"?>
<ds:datastoreItem xmlns:ds="http://schemas.openxmlformats.org/officeDocument/2006/customXml" ds:itemID="{F072C62A-3D5C-4BCC-B549-4297EBB33CD4}">
  <ds:schemaRefs>
    <ds:schemaRef ds:uri="777bb55f-34aa-424d-9148-d4ae24cefa92"/>
    <ds:schemaRef ds:uri="http://purl.org/dc/elements/1.1/"/>
    <ds:schemaRef ds:uri="http://schemas.microsoft.com/office/2006/metadata/properties"/>
    <ds:schemaRef ds:uri="http://purl.org/dc/terms/"/>
    <ds:schemaRef ds:uri="a1e643f1-55bb-4fc7-8bca-38af9ff2678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CCE26A-7269-429E-939F-E59D299F5F11}">
  <ds:schemaRefs>
    <ds:schemaRef ds:uri="http://schemas.microsoft.com/sharepoint/events"/>
  </ds:schemaRefs>
</ds:datastoreItem>
</file>

<file path=customXml/itemProps4.xml><?xml version="1.0" encoding="utf-8"?>
<ds:datastoreItem xmlns:ds="http://schemas.openxmlformats.org/officeDocument/2006/customXml" ds:itemID="{8EE583D3-E895-43BA-A37F-ED0CEC240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b55f-34aa-424d-9148-d4ae24cefa92"/>
    <ds:schemaRef ds:uri="a1e643f1-55bb-4fc7-8bca-38af9ff26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3C7E0D-BEAC-4407-B0C8-F265E95BD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Spec Template</vt:lpstr>
    </vt:vector>
  </TitlesOfParts>
  <Company>The Duke Of Edinburgh's Award</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 Template</dc:title>
  <dc:creator>The Duke Of Edinburgh's Award</dc:creator>
  <cp:lastModifiedBy>Kate Jones</cp:lastModifiedBy>
  <cp:revision>4</cp:revision>
  <cp:lastPrinted>2014-11-04T12:02:00Z</cp:lastPrinted>
  <dcterms:created xsi:type="dcterms:W3CDTF">2024-02-12T14:01:00Z</dcterms:created>
  <dcterms:modified xsi:type="dcterms:W3CDTF">2024-02-12T14:03:00Z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0x010100CB6E7EB6741C464A8269E6E8E8426B9500D38A82CAB1A9454E91D9F8165EB6D7B6</vt:lpwstr>
  </property>
  <property fmtid="{D5CDD505-2E9C-101B-9397-08002B2CF9AE}" pid="3" name="_dlc_DocIdItemGuid">
    <vt:lpwstr>6be86bea-aa9e-48f4-a318-72ef7ed262e6</vt:lpwstr>
  </property>
</Properties>
</file>