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FF7B" w14:textId="601D475E" w:rsidR="00100BAD" w:rsidRDefault="00100BAD" w:rsidP="00B269D7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</w:rPr>
        <w:drawing>
          <wp:anchor distT="0" distB="0" distL="114300" distR="114300" simplePos="0" relativeHeight="251658240" behindDoc="0" locked="1" layoutInCell="1" allowOverlap="0" wp14:anchorId="4203E4DA" wp14:editId="2A6F4E79">
            <wp:simplePos x="0" y="0"/>
            <wp:positionH relativeFrom="column">
              <wp:posOffset>-800735</wp:posOffset>
            </wp:positionH>
            <wp:positionV relativeFrom="paragraph">
              <wp:posOffset>-634365</wp:posOffset>
            </wp:positionV>
            <wp:extent cx="1882800" cy="720000"/>
            <wp:effectExtent l="0" t="0" r="317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T LOGO gree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8" t="31706" r="20077" b="31581"/>
                    <a:stretch/>
                  </pic:blipFill>
                  <pic:spPr bwMode="auto">
                    <a:xfrm>
                      <a:off x="0" y="0"/>
                      <a:ext cx="1882800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6223B" w14:textId="4863C299" w:rsidR="00595566" w:rsidRPr="00595566" w:rsidRDefault="00595566" w:rsidP="00595566">
      <w:pPr>
        <w:pStyle w:val="Heading4"/>
        <w:rPr>
          <w:rFonts w:ascii="Arial Narrow" w:hAnsi="Arial Narrow" w:cs="Times New Roman"/>
          <w:b/>
          <w:bCs/>
          <w:color w:val="007DA8"/>
          <w:sz w:val="34"/>
          <w:szCs w:val="34"/>
        </w:rPr>
      </w:pPr>
      <w:r w:rsidRPr="5A5D37B5">
        <w:rPr>
          <w:rFonts w:ascii="Arial Narrow" w:hAnsi="Arial Narrow" w:cs="Times New Roman"/>
          <w:b/>
          <w:bCs/>
          <w:color w:val="007DA8" w:themeColor="accent3"/>
          <w:sz w:val="34"/>
          <w:szCs w:val="34"/>
        </w:rPr>
        <w:t>ADMINISTRAT</w:t>
      </w:r>
      <w:r w:rsidR="10440672" w:rsidRPr="5A5D37B5">
        <w:rPr>
          <w:rFonts w:ascii="Arial Narrow" w:hAnsi="Arial Narrow" w:cs="Times New Roman"/>
          <w:b/>
          <w:bCs/>
          <w:color w:val="007DA8" w:themeColor="accent3"/>
          <w:sz w:val="34"/>
          <w:szCs w:val="34"/>
        </w:rPr>
        <w:t>OR</w:t>
      </w:r>
      <w:r w:rsidRPr="5A5D37B5">
        <w:rPr>
          <w:rFonts w:ascii="Arial Narrow" w:hAnsi="Arial Narrow" w:cs="Times New Roman"/>
          <w:b/>
          <w:bCs/>
          <w:color w:val="007DA8" w:themeColor="accent3"/>
          <w:sz w:val="34"/>
          <w:szCs w:val="34"/>
        </w:rPr>
        <w:t xml:space="preserve"> – ABERDOVEY</w:t>
      </w:r>
      <w:r w:rsidR="382F2AED" w:rsidRPr="5A5D37B5">
        <w:rPr>
          <w:rFonts w:ascii="Arial Narrow" w:hAnsi="Arial Narrow" w:cs="Times New Roman"/>
          <w:b/>
          <w:bCs/>
          <w:color w:val="007DA8" w:themeColor="accent3"/>
          <w:sz w:val="34"/>
          <w:szCs w:val="34"/>
        </w:rPr>
        <w:t xml:space="preserve"> &amp;</w:t>
      </w:r>
      <w:r w:rsidRPr="5A5D37B5">
        <w:rPr>
          <w:rFonts w:ascii="Arial Narrow" w:hAnsi="Arial Narrow" w:cs="Times New Roman"/>
          <w:b/>
          <w:bCs/>
          <w:color w:val="007DA8" w:themeColor="accent3"/>
          <w:sz w:val="34"/>
          <w:szCs w:val="34"/>
        </w:rPr>
        <w:t xml:space="preserve"> OGWEN CENTRE</w:t>
      </w:r>
      <w:r w:rsidR="79116F99" w:rsidRPr="5A5D37B5">
        <w:rPr>
          <w:rFonts w:ascii="Arial Narrow" w:hAnsi="Arial Narrow" w:cs="Times New Roman"/>
          <w:b/>
          <w:bCs/>
          <w:color w:val="007DA8" w:themeColor="accent3"/>
          <w:sz w:val="34"/>
          <w:szCs w:val="34"/>
        </w:rPr>
        <w:t>S</w:t>
      </w:r>
    </w:p>
    <w:p w14:paraId="2D4C36BC" w14:textId="77777777" w:rsidR="00595566" w:rsidRDefault="00595566" w:rsidP="00595566">
      <w:pPr>
        <w:pStyle w:val="Default"/>
        <w:rPr>
          <w:b/>
          <w:bCs/>
          <w:sz w:val="22"/>
          <w:szCs w:val="22"/>
        </w:rPr>
      </w:pPr>
    </w:p>
    <w:p w14:paraId="5FDC832A" w14:textId="716D369E" w:rsidR="00595566" w:rsidRPr="00871AD5" w:rsidRDefault="00595566" w:rsidP="00595566">
      <w:pPr>
        <w:pStyle w:val="Default"/>
        <w:rPr>
          <w:sz w:val="22"/>
          <w:szCs w:val="22"/>
        </w:rPr>
      </w:pPr>
      <w:r w:rsidRPr="5A5D37B5">
        <w:rPr>
          <w:b/>
          <w:bCs/>
          <w:sz w:val="22"/>
          <w:szCs w:val="22"/>
        </w:rPr>
        <w:t xml:space="preserve">Salary: </w:t>
      </w:r>
      <w:r w:rsidRPr="5A5D37B5">
        <w:rPr>
          <w:sz w:val="22"/>
          <w:szCs w:val="22"/>
        </w:rPr>
        <w:t>£</w:t>
      </w:r>
      <w:r w:rsidR="008A3EB8">
        <w:rPr>
          <w:sz w:val="22"/>
          <w:szCs w:val="22"/>
        </w:rPr>
        <w:t>21,</w:t>
      </w:r>
      <w:r w:rsidR="006A0F52">
        <w:rPr>
          <w:sz w:val="22"/>
          <w:szCs w:val="22"/>
        </w:rPr>
        <w:t>852</w:t>
      </w:r>
      <w:r w:rsidRPr="5A5D37B5">
        <w:rPr>
          <w:sz w:val="22"/>
          <w:szCs w:val="22"/>
        </w:rPr>
        <w:t xml:space="preserve"> plus benefits</w:t>
      </w:r>
      <w:r w:rsidR="19DF48A1" w:rsidRPr="5A5D37B5">
        <w:rPr>
          <w:sz w:val="22"/>
          <w:szCs w:val="22"/>
        </w:rPr>
        <w:t xml:space="preserve"> </w:t>
      </w:r>
      <w:r w:rsidR="00D05EBE">
        <w:rPr>
          <w:sz w:val="22"/>
          <w:szCs w:val="22"/>
        </w:rPr>
        <w:t>(this will increase, pending April pay review)</w:t>
      </w:r>
    </w:p>
    <w:p w14:paraId="29A0DD4B" w14:textId="77777777" w:rsidR="00595566" w:rsidRDefault="00595566" w:rsidP="00595566">
      <w:pPr>
        <w:pStyle w:val="Default"/>
        <w:rPr>
          <w:b/>
          <w:bCs/>
          <w:sz w:val="22"/>
          <w:szCs w:val="22"/>
        </w:rPr>
      </w:pPr>
    </w:p>
    <w:p w14:paraId="1B564377" w14:textId="0B702BBF" w:rsidR="00595566" w:rsidRPr="00FB223C" w:rsidRDefault="00595566" w:rsidP="5A5D37B5">
      <w:pPr>
        <w:pStyle w:val="Default"/>
        <w:rPr>
          <w:b/>
          <w:bCs/>
          <w:sz w:val="22"/>
          <w:szCs w:val="22"/>
        </w:rPr>
      </w:pPr>
      <w:r w:rsidRPr="151F1E24">
        <w:rPr>
          <w:b/>
          <w:bCs/>
          <w:sz w:val="22"/>
          <w:szCs w:val="22"/>
        </w:rPr>
        <w:t xml:space="preserve">Hours of work: </w:t>
      </w:r>
      <w:r w:rsidR="61EB4B3B" w:rsidRPr="151F1E24">
        <w:rPr>
          <w:sz w:val="22"/>
          <w:szCs w:val="22"/>
        </w:rPr>
        <w:t>3</w:t>
      </w:r>
      <w:r w:rsidR="00D10140">
        <w:rPr>
          <w:sz w:val="22"/>
          <w:szCs w:val="22"/>
        </w:rPr>
        <w:t>7.5</w:t>
      </w:r>
      <w:r w:rsidRPr="151F1E24">
        <w:rPr>
          <w:sz w:val="22"/>
          <w:szCs w:val="22"/>
        </w:rPr>
        <w:t xml:space="preserve"> Hours per week </w:t>
      </w:r>
    </w:p>
    <w:p w14:paraId="5766EF11" w14:textId="77777777" w:rsidR="00595566" w:rsidRPr="005E73EF" w:rsidRDefault="00595566" w:rsidP="00595566">
      <w:pPr>
        <w:pStyle w:val="Default"/>
        <w:rPr>
          <w:b/>
          <w:bCs/>
          <w:sz w:val="22"/>
          <w:szCs w:val="22"/>
        </w:rPr>
      </w:pPr>
    </w:p>
    <w:p w14:paraId="22EE39EB" w14:textId="2F822DAD" w:rsidR="00595566" w:rsidRDefault="00595566" w:rsidP="00595566">
      <w:pPr>
        <w:pStyle w:val="Default"/>
        <w:rPr>
          <w:b/>
          <w:bCs/>
          <w:sz w:val="22"/>
          <w:szCs w:val="22"/>
        </w:rPr>
      </w:pPr>
      <w:r w:rsidRPr="5A5D37B5">
        <w:rPr>
          <w:b/>
          <w:bCs/>
          <w:sz w:val="22"/>
          <w:szCs w:val="22"/>
        </w:rPr>
        <w:t xml:space="preserve">Reporting to: </w:t>
      </w:r>
      <w:r w:rsidRPr="5A5D37B5">
        <w:rPr>
          <w:sz w:val="22"/>
          <w:szCs w:val="22"/>
        </w:rPr>
        <w:t>Head of Administration</w:t>
      </w:r>
    </w:p>
    <w:p w14:paraId="48AC0444" w14:textId="6C354EFC" w:rsidR="5A5D37B5" w:rsidRDefault="5A5D37B5" w:rsidP="5A5D37B5">
      <w:pPr>
        <w:pStyle w:val="Default"/>
        <w:rPr>
          <w:sz w:val="22"/>
          <w:szCs w:val="22"/>
        </w:rPr>
      </w:pPr>
    </w:p>
    <w:p w14:paraId="56E418E7" w14:textId="301F163F" w:rsidR="5257A479" w:rsidRDefault="5257A479" w:rsidP="5A5D37B5">
      <w:pPr>
        <w:pStyle w:val="Default"/>
      </w:pPr>
      <w:r w:rsidRPr="5A5D37B5">
        <w:rPr>
          <w:rFonts w:eastAsia="Arial"/>
          <w:b/>
          <w:bCs/>
          <w:sz w:val="22"/>
          <w:szCs w:val="22"/>
        </w:rPr>
        <w:t xml:space="preserve">Contract: </w:t>
      </w:r>
      <w:r w:rsidR="00633B86">
        <w:rPr>
          <w:rFonts w:eastAsia="Arial"/>
          <w:sz w:val="22"/>
          <w:szCs w:val="22"/>
        </w:rPr>
        <w:t>Full-</w:t>
      </w:r>
      <w:r w:rsidRPr="5A5D37B5">
        <w:rPr>
          <w:rFonts w:eastAsia="Arial"/>
          <w:sz w:val="22"/>
          <w:szCs w:val="22"/>
        </w:rPr>
        <w:t>time</w:t>
      </w:r>
    </w:p>
    <w:p w14:paraId="28309E93" w14:textId="77777777" w:rsidR="00595566" w:rsidRDefault="00595566" w:rsidP="00595566">
      <w:pPr>
        <w:pStyle w:val="Default"/>
        <w:rPr>
          <w:b/>
          <w:bCs/>
          <w:sz w:val="22"/>
          <w:szCs w:val="22"/>
        </w:rPr>
      </w:pPr>
    </w:p>
    <w:p w14:paraId="6C403BB3" w14:textId="77777777" w:rsidR="00595566" w:rsidRDefault="00595566" w:rsidP="00595566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14:paraId="773F3B1C" w14:textId="77777777" w:rsidR="00595566" w:rsidRPr="007628EE" w:rsidRDefault="00595566" w:rsidP="00595566">
      <w:pPr>
        <w:pStyle w:val="Default"/>
        <w:pBdr>
          <w:bottom w:val="single" w:sz="4" w:space="1" w:color="auto"/>
        </w:pBdr>
        <w:rPr>
          <w:rFonts w:ascii="Arial Narrow" w:hAnsi="Arial Narrow"/>
          <w:b/>
          <w:bCs/>
          <w:color w:val="007DA8"/>
          <w:sz w:val="32"/>
          <w:szCs w:val="32"/>
        </w:rPr>
      </w:pPr>
      <w:r w:rsidRPr="007628EE">
        <w:rPr>
          <w:rFonts w:ascii="Arial Narrow" w:hAnsi="Arial Narrow"/>
          <w:b/>
          <w:bCs/>
          <w:color w:val="007DA8"/>
          <w:sz w:val="32"/>
          <w:szCs w:val="32"/>
        </w:rPr>
        <w:t xml:space="preserve">The </w:t>
      </w:r>
      <w:proofErr w:type="gramStart"/>
      <w:r w:rsidRPr="007628EE">
        <w:rPr>
          <w:rFonts w:ascii="Arial Narrow" w:hAnsi="Arial Narrow"/>
          <w:b/>
          <w:bCs/>
          <w:color w:val="007DA8"/>
          <w:sz w:val="32"/>
          <w:szCs w:val="32"/>
        </w:rPr>
        <w:t>Outward Bound</w:t>
      </w:r>
      <w:proofErr w:type="gramEnd"/>
      <w:r w:rsidRPr="007628EE">
        <w:rPr>
          <w:rFonts w:ascii="Arial Narrow" w:hAnsi="Arial Narrow"/>
          <w:b/>
          <w:bCs/>
          <w:color w:val="007DA8"/>
          <w:sz w:val="32"/>
          <w:szCs w:val="32"/>
        </w:rPr>
        <w:t xml:space="preserve"> Trust </w:t>
      </w:r>
    </w:p>
    <w:p w14:paraId="4FCB8F64" w14:textId="77777777" w:rsidR="00595566" w:rsidRPr="006A0AEF" w:rsidRDefault="00595566" w:rsidP="00595566">
      <w:pPr>
        <w:pStyle w:val="Default"/>
        <w:rPr>
          <w:b/>
          <w:bCs/>
          <w:sz w:val="22"/>
          <w:szCs w:val="22"/>
        </w:rPr>
      </w:pPr>
    </w:p>
    <w:p w14:paraId="4F48D0A9" w14:textId="77777777" w:rsidR="00595566" w:rsidRPr="00DA0EE3" w:rsidRDefault="00595566" w:rsidP="00595566">
      <w:pPr>
        <w:pStyle w:val="Default"/>
        <w:jc w:val="both"/>
        <w:rPr>
          <w:rFonts w:eastAsia="Times New Roman"/>
          <w:color w:val="auto"/>
        </w:rPr>
      </w:pPr>
      <w:r w:rsidRPr="00DA0EE3">
        <w:rPr>
          <w:rFonts w:eastAsia="Times New Roman"/>
          <w:color w:val="auto"/>
        </w:rPr>
        <w:t xml:space="preserve">We’re an educational charity that helps young people defy their limitations, so they become strong, </w:t>
      </w:r>
      <w:proofErr w:type="gramStart"/>
      <w:r w:rsidRPr="00DA0EE3">
        <w:rPr>
          <w:rFonts w:eastAsia="Times New Roman"/>
          <w:color w:val="auto"/>
        </w:rPr>
        <w:t>resilient</w:t>
      </w:r>
      <w:proofErr w:type="gramEnd"/>
      <w:r w:rsidRPr="00DA0EE3">
        <w:rPr>
          <w:rFonts w:eastAsia="Times New Roman"/>
          <w:color w:val="auto"/>
        </w:rPr>
        <w:t xml:space="preserve"> and curious, ready for the challenges of life.  Using learning and adventures in the wild, we partner with schools, colleges, </w:t>
      </w:r>
      <w:proofErr w:type="gramStart"/>
      <w:r w:rsidRPr="00DA0EE3">
        <w:rPr>
          <w:rFonts w:eastAsia="Times New Roman"/>
          <w:color w:val="auto"/>
        </w:rPr>
        <w:t>employers</w:t>
      </w:r>
      <w:proofErr w:type="gramEnd"/>
      <w:r w:rsidRPr="00DA0EE3">
        <w:rPr>
          <w:rFonts w:eastAsia="Times New Roman"/>
          <w:color w:val="auto"/>
        </w:rPr>
        <w:t xml:space="preserve"> and youth groups to teach their young people most important lesson they could ever learn: to believe in themselves. </w:t>
      </w:r>
    </w:p>
    <w:p w14:paraId="3779BB5C" w14:textId="77777777" w:rsidR="00595566" w:rsidRPr="00DA0EE3" w:rsidRDefault="00595566" w:rsidP="00595566">
      <w:pPr>
        <w:pStyle w:val="Default"/>
        <w:jc w:val="both"/>
        <w:rPr>
          <w:rFonts w:eastAsia="Times New Roman"/>
          <w:color w:val="auto"/>
        </w:rPr>
      </w:pPr>
    </w:p>
    <w:p w14:paraId="54159BB3" w14:textId="5776E17E" w:rsidR="00595566" w:rsidRDefault="00595566" w:rsidP="00595566">
      <w:pPr>
        <w:pStyle w:val="Default"/>
        <w:jc w:val="both"/>
        <w:rPr>
          <w:rFonts w:eastAsia="Times New Roman"/>
          <w:color w:val="auto"/>
        </w:rPr>
      </w:pPr>
      <w:r w:rsidRPr="151F1E24">
        <w:rPr>
          <w:rFonts w:eastAsia="Times New Roman"/>
          <w:color w:val="auto"/>
        </w:rPr>
        <w:t xml:space="preserve">Our Aberdovey </w:t>
      </w:r>
      <w:proofErr w:type="spellStart"/>
      <w:r w:rsidRPr="151F1E24">
        <w:rPr>
          <w:rFonts w:eastAsia="Times New Roman"/>
          <w:color w:val="auto"/>
        </w:rPr>
        <w:t>Ogwen</w:t>
      </w:r>
      <w:proofErr w:type="spellEnd"/>
      <w:r w:rsidRPr="151F1E24">
        <w:rPr>
          <w:rFonts w:eastAsia="Times New Roman"/>
          <w:color w:val="auto"/>
        </w:rPr>
        <w:t xml:space="preserve"> Centres are based in the Snowdonia National Park and are two of six residential centres in the UK. Aberdovey can accommodate up to 1</w:t>
      </w:r>
      <w:r w:rsidR="3E117A55" w:rsidRPr="151F1E24">
        <w:rPr>
          <w:rFonts w:eastAsia="Times New Roman"/>
          <w:color w:val="auto"/>
        </w:rPr>
        <w:t>68</w:t>
      </w:r>
      <w:r w:rsidRPr="151F1E24">
        <w:rPr>
          <w:rFonts w:eastAsia="Times New Roman"/>
          <w:color w:val="auto"/>
        </w:rPr>
        <w:t xml:space="preserve"> young people at any one time</w:t>
      </w:r>
      <w:r w:rsidR="34F05626" w:rsidRPr="151F1E24">
        <w:rPr>
          <w:rFonts w:eastAsia="Times New Roman"/>
          <w:color w:val="auto"/>
        </w:rPr>
        <w:t>,</w:t>
      </w:r>
      <w:r w:rsidRPr="151F1E24">
        <w:rPr>
          <w:rFonts w:eastAsia="Times New Roman"/>
          <w:color w:val="auto"/>
        </w:rPr>
        <w:t xml:space="preserve"> whilst </w:t>
      </w:r>
      <w:proofErr w:type="spellStart"/>
      <w:r w:rsidRPr="151F1E24">
        <w:rPr>
          <w:rFonts w:eastAsia="Times New Roman"/>
          <w:color w:val="auto"/>
        </w:rPr>
        <w:t>Ogwen</w:t>
      </w:r>
      <w:proofErr w:type="spellEnd"/>
      <w:r w:rsidRPr="151F1E24">
        <w:rPr>
          <w:rFonts w:eastAsia="Times New Roman"/>
          <w:color w:val="auto"/>
        </w:rPr>
        <w:t xml:space="preserve"> accommodates up to 36. Both have their own unique identity and are ideally based to access the wider adventures on offer in the National Park. </w:t>
      </w:r>
    </w:p>
    <w:p w14:paraId="5C0315B7" w14:textId="77777777" w:rsidR="00595566" w:rsidRDefault="00595566" w:rsidP="00595566">
      <w:pPr>
        <w:pStyle w:val="Default"/>
        <w:rPr>
          <w:rFonts w:eastAsia="Times New Roman"/>
          <w:color w:val="auto"/>
        </w:rPr>
      </w:pPr>
    </w:p>
    <w:p w14:paraId="7D64F8B3" w14:textId="77777777" w:rsidR="00595566" w:rsidRPr="006B5E2B" w:rsidRDefault="00595566" w:rsidP="00595566">
      <w:pPr>
        <w:pStyle w:val="Default"/>
        <w:pBdr>
          <w:bottom w:val="single" w:sz="4" w:space="1" w:color="auto"/>
        </w:pBdr>
        <w:rPr>
          <w:rFonts w:ascii="Arial Narrow" w:hAnsi="Arial Narrow"/>
          <w:b/>
          <w:bCs/>
          <w:color w:val="007DA8"/>
          <w:sz w:val="32"/>
          <w:szCs w:val="32"/>
        </w:rPr>
      </w:pPr>
      <w:r>
        <w:rPr>
          <w:rFonts w:ascii="Arial Narrow" w:hAnsi="Arial Narrow"/>
          <w:b/>
          <w:bCs/>
          <w:color w:val="007DA8"/>
          <w:sz w:val="32"/>
          <w:szCs w:val="32"/>
        </w:rPr>
        <w:t>The Purpose of the Job</w:t>
      </w:r>
    </w:p>
    <w:p w14:paraId="25A5E876" w14:textId="77777777" w:rsidR="00595566" w:rsidRDefault="00595566" w:rsidP="00595566">
      <w:pPr>
        <w:rPr>
          <w:b/>
        </w:rPr>
      </w:pPr>
    </w:p>
    <w:p w14:paraId="68D3AD0A" w14:textId="472B9E7A" w:rsidR="00595566" w:rsidRPr="00E97EA5" w:rsidRDefault="00595566" w:rsidP="00595566">
      <w:pPr>
        <w:pStyle w:val="Default"/>
        <w:jc w:val="both"/>
        <w:rPr>
          <w:rFonts w:eastAsia="Times New Roman"/>
          <w:color w:val="auto"/>
        </w:rPr>
      </w:pPr>
      <w:r w:rsidRPr="00E97EA5">
        <w:rPr>
          <w:rFonts w:eastAsia="Times New Roman"/>
          <w:color w:val="auto"/>
        </w:rPr>
        <w:t xml:space="preserve">To provide a high level of administration </w:t>
      </w:r>
      <w:r>
        <w:rPr>
          <w:rFonts w:eastAsia="Times New Roman"/>
          <w:color w:val="auto"/>
        </w:rPr>
        <w:t xml:space="preserve">support to the Centre Admin team and Centre </w:t>
      </w:r>
      <w:r w:rsidR="00AF6C63">
        <w:rPr>
          <w:rFonts w:eastAsia="Times New Roman"/>
          <w:color w:val="auto"/>
        </w:rPr>
        <w:t>Leadership</w:t>
      </w:r>
      <w:r>
        <w:rPr>
          <w:rFonts w:eastAsia="Times New Roman"/>
          <w:color w:val="auto"/>
        </w:rPr>
        <w:t xml:space="preserve"> Team (C</w:t>
      </w:r>
      <w:r w:rsidR="00C17E05">
        <w:rPr>
          <w:rFonts w:eastAsia="Times New Roman"/>
          <w:color w:val="auto"/>
        </w:rPr>
        <w:t>L</w:t>
      </w:r>
      <w:r>
        <w:rPr>
          <w:rFonts w:eastAsia="Times New Roman"/>
          <w:color w:val="auto"/>
        </w:rPr>
        <w:t xml:space="preserve">T) at Aberdovey </w:t>
      </w:r>
      <w:proofErr w:type="spellStart"/>
      <w:r>
        <w:rPr>
          <w:rFonts w:eastAsia="Times New Roman"/>
          <w:color w:val="auto"/>
        </w:rPr>
        <w:t>Ogwen</w:t>
      </w:r>
      <w:proofErr w:type="spellEnd"/>
      <w:r>
        <w:rPr>
          <w:rFonts w:eastAsia="Times New Roman"/>
          <w:color w:val="auto"/>
        </w:rPr>
        <w:t xml:space="preserve"> Centre.  </w:t>
      </w:r>
    </w:p>
    <w:p w14:paraId="1BA23EFD" w14:textId="77777777" w:rsidR="00595566" w:rsidRPr="00E97EA5" w:rsidRDefault="00595566" w:rsidP="00595566">
      <w:pPr>
        <w:pStyle w:val="Default"/>
        <w:jc w:val="both"/>
        <w:rPr>
          <w:rFonts w:eastAsia="Times New Roman"/>
          <w:color w:val="auto"/>
        </w:rPr>
      </w:pPr>
    </w:p>
    <w:p w14:paraId="3CA7969E" w14:textId="77777777" w:rsidR="00595566" w:rsidRPr="006B5E2B" w:rsidRDefault="00595566" w:rsidP="00595566">
      <w:pPr>
        <w:pStyle w:val="Default"/>
        <w:pBdr>
          <w:bottom w:val="single" w:sz="4" w:space="1" w:color="auto"/>
        </w:pBdr>
        <w:rPr>
          <w:rFonts w:ascii="Arial Narrow" w:hAnsi="Arial Narrow"/>
          <w:b/>
          <w:bCs/>
          <w:color w:val="007DA8"/>
          <w:sz w:val="32"/>
          <w:szCs w:val="32"/>
        </w:rPr>
      </w:pPr>
      <w:r>
        <w:rPr>
          <w:rFonts w:ascii="Arial Narrow" w:hAnsi="Arial Narrow"/>
          <w:b/>
          <w:bCs/>
          <w:color w:val="007DA8"/>
          <w:sz w:val="32"/>
          <w:szCs w:val="32"/>
        </w:rPr>
        <w:t>Job Description</w:t>
      </w:r>
    </w:p>
    <w:p w14:paraId="044A11D4" w14:textId="77777777" w:rsidR="00595566" w:rsidRPr="006A0AEF" w:rsidRDefault="00595566" w:rsidP="00595566">
      <w:pPr>
        <w:pStyle w:val="Default"/>
        <w:rPr>
          <w:b/>
          <w:bCs/>
          <w:sz w:val="22"/>
          <w:szCs w:val="22"/>
        </w:rPr>
      </w:pPr>
    </w:p>
    <w:p w14:paraId="51893066" w14:textId="7A52FCE3" w:rsidR="00595566" w:rsidRDefault="00595566" w:rsidP="00595566">
      <w:pPr>
        <w:jc w:val="both"/>
        <w:rPr>
          <w:rFonts w:cs="Arial"/>
          <w:sz w:val="24"/>
          <w:szCs w:val="24"/>
        </w:rPr>
      </w:pPr>
      <w:r w:rsidRPr="151F1E24">
        <w:rPr>
          <w:rFonts w:cs="Arial"/>
          <w:sz w:val="24"/>
          <w:szCs w:val="24"/>
        </w:rPr>
        <w:t>Reporting to the Head of Administration, the role is one of high quality and attention to detail administration. Your role will provide general administration support</w:t>
      </w:r>
      <w:r w:rsidR="006A0F52">
        <w:rPr>
          <w:rFonts w:cs="Arial"/>
          <w:sz w:val="24"/>
          <w:szCs w:val="24"/>
        </w:rPr>
        <w:t>,</w:t>
      </w:r>
      <w:r w:rsidRPr="151F1E24">
        <w:rPr>
          <w:rFonts w:cs="Arial"/>
          <w:sz w:val="24"/>
          <w:szCs w:val="24"/>
        </w:rPr>
        <w:t xml:space="preserve"> mainly to the C</w:t>
      </w:r>
      <w:r w:rsidR="2B882870" w:rsidRPr="151F1E24">
        <w:rPr>
          <w:rFonts w:cs="Arial"/>
          <w:sz w:val="24"/>
          <w:szCs w:val="24"/>
        </w:rPr>
        <w:t>ourse Administrator.</w:t>
      </w:r>
      <w:r w:rsidRPr="151F1E24">
        <w:rPr>
          <w:rFonts w:cs="Arial"/>
          <w:sz w:val="24"/>
          <w:szCs w:val="24"/>
        </w:rPr>
        <w:t xml:space="preserve"> </w:t>
      </w:r>
    </w:p>
    <w:p w14:paraId="644A272B" w14:textId="77777777" w:rsidR="00E527D1" w:rsidRDefault="00E527D1" w:rsidP="00595566">
      <w:pPr>
        <w:rPr>
          <w:rFonts w:cs="Arial"/>
          <w:b/>
          <w:bCs/>
          <w:sz w:val="24"/>
          <w:szCs w:val="24"/>
        </w:rPr>
      </w:pPr>
    </w:p>
    <w:p w14:paraId="408B767D" w14:textId="34B6CFAE" w:rsidR="00595566" w:rsidRDefault="00595566" w:rsidP="00595566">
      <w:pPr>
        <w:rPr>
          <w:rFonts w:cs="Arial"/>
          <w:b/>
          <w:bCs/>
          <w:sz w:val="24"/>
          <w:szCs w:val="24"/>
        </w:rPr>
      </w:pPr>
      <w:r w:rsidRPr="00E97EA5">
        <w:rPr>
          <w:rFonts w:cs="Arial"/>
          <w:b/>
          <w:bCs/>
          <w:sz w:val="24"/>
          <w:szCs w:val="24"/>
        </w:rPr>
        <w:t>Day to day responsibilities</w:t>
      </w:r>
    </w:p>
    <w:p w14:paraId="056CFD80" w14:textId="4F19A1B9" w:rsidR="009B0655" w:rsidRDefault="00F05B38" w:rsidP="690AD2C9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690AD2C9">
        <w:rPr>
          <w:rFonts w:ascii="Arial" w:eastAsia="Times New Roman" w:hAnsi="Arial" w:cs="Times New Roman"/>
          <w:sz w:val="24"/>
          <w:szCs w:val="24"/>
        </w:rPr>
        <w:t xml:space="preserve">Answering </w:t>
      </w:r>
      <w:r w:rsidR="00EE40A9" w:rsidRPr="690AD2C9">
        <w:rPr>
          <w:rFonts w:ascii="Arial" w:eastAsia="Times New Roman" w:hAnsi="Arial" w:cs="Times New Roman"/>
          <w:sz w:val="24"/>
          <w:szCs w:val="24"/>
        </w:rPr>
        <w:t xml:space="preserve">phone </w:t>
      </w:r>
      <w:r w:rsidRPr="690AD2C9">
        <w:rPr>
          <w:rFonts w:ascii="Arial" w:eastAsia="Times New Roman" w:hAnsi="Arial" w:cs="Times New Roman"/>
          <w:sz w:val="24"/>
          <w:szCs w:val="24"/>
        </w:rPr>
        <w:t>calls</w:t>
      </w:r>
      <w:r w:rsidR="73465C97" w:rsidRPr="690AD2C9">
        <w:rPr>
          <w:rFonts w:ascii="Arial" w:eastAsia="Times New Roman" w:hAnsi="Arial" w:cs="Times New Roman"/>
          <w:sz w:val="24"/>
          <w:szCs w:val="24"/>
        </w:rPr>
        <w:t>.</w:t>
      </w:r>
    </w:p>
    <w:p w14:paraId="05EC98A3" w14:textId="315DB084" w:rsidR="0069374F" w:rsidRDefault="00AB5446" w:rsidP="0059556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sz w:val="24"/>
        </w:rPr>
      </w:pPr>
      <w:r>
        <w:rPr>
          <w:rFonts w:ascii="Arial" w:eastAsia="Times New Roman" w:hAnsi="Arial" w:cs="Times New Roman"/>
          <w:sz w:val="24"/>
          <w:szCs w:val="24"/>
        </w:rPr>
        <w:t>Assisting</w:t>
      </w:r>
      <w:r w:rsidR="00595566" w:rsidRPr="690AD2C9">
        <w:rPr>
          <w:rFonts w:ascii="Arial" w:eastAsia="Times New Roman" w:hAnsi="Arial" w:cs="Times New Roman"/>
          <w:sz w:val="24"/>
          <w:szCs w:val="24"/>
        </w:rPr>
        <w:t xml:space="preserve"> with the incoming and outgoing post</w:t>
      </w:r>
      <w:r w:rsidR="009B323A" w:rsidRPr="690AD2C9">
        <w:rPr>
          <w:rFonts w:ascii="Arial" w:eastAsia="Times New Roman" w:hAnsi="Arial" w:cs="Times New Roman"/>
          <w:sz w:val="24"/>
          <w:szCs w:val="24"/>
        </w:rPr>
        <w:t>.</w:t>
      </w:r>
    </w:p>
    <w:p w14:paraId="3564F51C" w14:textId="348C58AD" w:rsidR="0001181A" w:rsidRPr="00AB5446" w:rsidRDefault="224F1E8F" w:rsidP="00AB5446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690AD2C9">
        <w:rPr>
          <w:rFonts w:ascii="Arial" w:eastAsia="Times New Roman" w:hAnsi="Arial" w:cs="Times New Roman"/>
          <w:sz w:val="24"/>
          <w:szCs w:val="24"/>
        </w:rPr>
        <w:t>Scanning relevant end of course paperwork.</w:t>
      </w:r>
    </w:p>
    <w:p w14:paraId="54C1920F" w14:textId="77777777" w:rsidR="0001181A" w:rsidRPr="0001181A" w:rsidRDefault="006F3F2D" w:rsidP="690AD2C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690AD2C9">
        <w:rPr>
          <w:sz w:val="24"/>
          <w:szCs w:val="24"/>
        </w:rPr>
        <w:t>Administration of JMA + Patrons / Evaluations paperwork</w:t>
      </w:r>
      <w:r w:rsidR="0001181A" w:rsidRPr="690AD2C9">
        <w:rPr>
          <w:sz w:val="24"/>
          <w:szCs w:val="24"/>
        </w:rPr>
        <w:t>.</w:t>
      </w:r>
    </w:p>
    <w:p w14:paraId="1CDCA996" w14:textId="4CBF2A8D" w:rsidR="6293A927" w:rsidRPr="006A0F52" w:rsidRDefault="6293A927" w:rsidP="690AD2C9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690AD2C9">
        <w:rPr>
          <w:rFonts w:ascii="Arial" w:eastAsia="Arial" w:hAnsi="Arial" w:cs="Arial"/>
          <w:color w:val="000000"/>
          <w:sz w:val="24"/>
          <w:szCs w:val="24"/>
        </w:rPr>
        <w:t>Produce course paperwork for each group visiting the centres and e-mail to relevant people.</w:t>
      </w:r>
    </w:p>
    <w:p w14:paraId="4AD58CF9" w14:textId="38CE2D3B" w:rsidR="006A0F52" w:rsidRDefault="006A0F52" w:rsidP="690AD2C9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Summer Adventures – including sending summer course information to participants.</w:t>
      </w:r>
    </w:p>
    <w:p w14:paraId="58969B8B" w14:textId="3C298CA9" w:rsidR="313E327B" w:rsidRDefault="313E327B" w:rsidP="690AD2C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690AD2C9">
        <w:rPr>
          <w:rFonts w:ascii="Arial" w:eastAsia="Times New Roman" w:hAnsi="Arial" w:cs="Times New Roman"/>
          <w:sz w:val="24"/>
          <w:szCs w:val="24"/>
        </w:rPr>
        <w:lastRenderedPageBreak/>
        <w:t>CTS reports/list for summer courses.</w:t>
      </w:r>
    </w:p>
    <w:p w14:paraId="2F2414C0" w14:textId="77777777" w:rsidR="000E4462" w:rsidRDefault="000E4462" w:rsidP="000E4462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690AD2C9">
        <w:rPr>
          <w:rFonts w:ascii="Arial" w:eastAsia="Arial" w:hAnsi="Arial" w:cs="Arial"/>
          <w:color w:val="000000"/>
          <w:sz w:val="24"/>
          <w:szCs w:val="24"/>
        </w:rPr>
        <w:t>Key distribution for all visiting staff and visitors.</w:t>
      </w:r>
    </w:p>
    <w:p w14:paraId="24A2F8FF" w14:textId="1CE78680" w:rsidR="12B4D2B4" w:rsidRDefault="12B4D2B4" w:rsidP="690AD2C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690AD2C9">
        <w:rPr>
          <w:rFonts w:ascii="Arial" w:eastAsia="Times New Roman" w:hAnsi="Arial" w:cs="Times New Roman"/>
          <w:sz w:val="24"/>
          <w:szCs w:val="24"/>
        </w:rPr>
        <w:t>Producing certificates for all courses.</w:t>
      </w:r>
    </w:p>
    <w:p w14:paraId="366A80EF" w14:textId="77777777" w:rsidR="006A0F52" w:rsidRDefault="006A0F52" w:rsidP="690AD2C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Booking company vehicles in for 10-weekly checks, MOT’s, and Services.</w:t>
      </w:r>
    </w:p>
    <w:p w14:paraId="0D47F465" w14:textId="2B07DE00" w:rsidR="006A0F52" w:rsidRDefault="006A0F52" w:rsidP="690AD2C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Updating and maintaining the vehicle information spreadsheet.</w:t>
      </w:r>
    </w:p>
    <w:p w14:paraId="443F45AF" w14:textId="7373C4EA" w:rsidR="0001181A" w:rsidRPr="00225732" w:rsidRDefault="00595566" w:rsidP="005955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00225732">
        <w:rPr>
          <w:rFonts w:ascii="Arial" w:eastAsia="Times New Roman" w:hAnsi="Arial" w:cs="Times New Roman"/>
          <w:sz w:val="24"/>
          <w:szCs w:val="24"/>
        </w:rPr>
        <w:t>Stationery supplies orders</w:t>
      </w:r>
      <w:r w:rsidR="0001181A" w:rsidRPr="00225732">
        <w:rPr>
          <w:rFonts w:ascii="Arial" w:eastAsia="Times New Roman" w:hAnsi="Arial" w:cs="Times New Roman"/>
          <w:sz w:val="24"/>
          <w:szCs w:val="24"/>
        </w:rPr>
        <w:t>.</w:t>
      </w:r>
    </w:p>
    <w:p w14:paraId="1F92C9B9" w14:textId="342FDFAE" w:rsidR="0001181A" w:rsidRDefault="000734BC" w:rsidP="690AD2C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Dealing</w:t>
      </w:r>
      <w:r w:rsidR="00595566" w:rsidRPr="690AD2C9">
        <w:rPr>
          <w:rFonts w:ascii="Arial" w:eastAsia="Times New Roman" w:hAnsi="Arial" w:cs="Times New Roman"/>
          <w:sz w:val="24"/>
          <w:szCs w:val="24"/>
        </w:rPr>
        <w:t xml:space="preserve"> with lost property</w:t>
      </w:r>
      <w:r w:rsidR="0001181A" w:rsidRPr="690AD2C9">
        <w:rPr>
          <w:rFonts w:ascii="Arial" w:eastAsia="Times New Roman" w:hAnsi="Arial" w:cs="Times New Roman"/>
          <w:sz w:val="24"/>
          <w:szCs w:val="24"/>
        </w:rPr>
        <w:t>.</w:t>
      </w:r>
    </w:p>
    <w:p w14:paraId="5C2310FB" w14:textId="4AA5749D" w:rsidR="7659CA67" w:rsidRDefault="7659CA67" w:rsidP="690AD2C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690AD2C9">
        <w:rPr>
          <w:rFonts w:ascii="Arial" w:eastAsia="Times New Roman" w:hAnsi="Arial" w:cs="Times New Roman"/>
          <w:sz w:val="24"/>
          <w:szCs w:val="24"/>
        </w:rPr>
        <w:t>Updating staff photo board.</w:t>
      </w:r>
    </w:p>
    <w:p w14:paraId="2D005E17" w14:textId="76752351" w:rsidR="00BE4512" w:rsidRDefault="006A0F52" w:rsidP="690AD2C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Assisting</w:t>
      </w:r>
      <w:r w:rsidR="00970188" w:rsidRPr="690AD2C9">
        <w:rPr>
          <w:rFonts w:ascii="Arial" w:eastAsia="Times New Roman" w:hAnsi="Arial" w:cs="Times New Roman"/>
          <w:sz w:val="24"/>
          <w:szCs w:val="24"/>
        </w:rPr>
        <w:t xml:space="preserve"> with</w:t>
      </w:r>
      <w:r w:rsidR="00595566" w:rsidRPr="690AD2C9"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 w:rsidR="4CE20312" w:rsidRPr="690AD2C9">
        <w:rPr>
          <w:rFonts w:ascii="Arial" w:eastAsia="Times New Roman" w:hAnsi="Arial" w:cs="Times New Roman"/>
          <w:sz w:val="24"/>
          <w:szCs w:val="24"/>
        </w:rPr>
        <w:t>Alumi</w:t>
      </w:r>
      <w:proofErr w:type="spellEnd"/>
      <w:r w:rsidR="4CE20312" w:rsidRPr="690AD2C9">
        <w:rPr>
          <w:rFonts w:ascii="Arial" w:eastAsia="Times New Roman" w:hAnsi="Arial" w:cs="Times New Roman"/>
          <w:sz w:val="24"/>
          <w:szCs w:val="24"/>
        </w:rPr>
        <w:t xml:space="preserve"> visitors</w:t>
      </w:r>
      <w:r w:rsidR="03131ADE" w:rsidRPr="690AD2C9">
        <w:rPr>
          <w:rFonts w:ascii="Arial" w:eastAsia="Times New Roman" w:hAnsi="Arial" w:cs="Times New Roman"/>
          <w:sz w:val="24"/>
          <w:szCs w:val="24"/>
        </w:rPr>
        <w:t xml:space="preserve"> to the centre</w:t>
      </w:r>
      <w:r w:rsidR="4CE20312" w:rsidRPr="690AD2C9">
        <w:rPr>
          <w:rFonts w:ascii="Arial" w:eastAsia="Times New Roman" w:hAnsi="Arial" w:cs="Times New Roman"/>
          <w:sz w:val="24"/>
          <w:szCs w:val="24"/>
        </w:rPr>
        <w:t xml:space="preserve">. </w:t>
      </w:r>
    </w:p>
    <w:p w14:paraId="295B86D6" w14:textId="11CF72DC" w:rsidR="004A6065" w:rsidRPr="00BE4512" w:rsidRDefault="0064138D" w:rsidP="005955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Times New Roman"/>
          <w:sz w:val="24"/>
        </w:rPr>
      </w:pPr>
      <w:r w:rsidRPr="690AD2C9">
        <w:rPr>
          <w:rFonts w:ascii="Arial" w:eastAsia="Times New Roman" w:hAnsi="Arial" w:cs="Times New Roman"/>
          <w:sz w:val="24"/>
          <w:szCs w:val="24"/>
        </w:rPr>
        <w:t>Support with</w:t>
      </w:r>
      <w:r w:rsidR="00595566" w:rsidRPr="690AD2C9">
        <w:rPr>
          <w:rFonts w:ascii="Arial" w:eastAsia="Times New Roman" w:hAnsi="Arial" w:cs="Times New Roman"/>
          <w:sz w:val="24"/>
          <w:szCs w:val="24"/>
        </w:rPr>
        <w:t xml:space="preserve"> petty cash, meal vouchers</w:t>
      </w:r>
      <w:r w:rsidR="00703A98" w:rsidRPr="690AD2C9">
        <w:rPr>
          <w:rFonts w:ascii="Arial" w:eastAsia="Times New Roman" w:hAnsi="Arial" w:cs="Times New Roman"/>
          <w:sz w:val="24"/>
          <w:szCs w:val="24"/>
        </w:rPr>
        <w:t xml:space="preserve">. </w:t>
      </w:r>
    </w:p>
    <w:p w14:paraId="2BE97FD1" w14:textId="77777777" w:rsidR="00595566" w:rsidRPr="00E97EA5" w:rsidRDefault="00595566" w:rsidP="00595566">
      <w:pPr>
        <w:rPr>
          <w:rFonts w:cs="Arial"/>
          <w:sz w:val="24"/>
          <w:szCs w:val="24"/>
        </w:rPr>
      </w:pPr>
    </w:p>
    <w:p w14:paraId="37D93DAF" w14:textId="77777777" w:rsidR="00595566" w:rsidRPr="00E97EA5" w:rsidRDefault="00595566" w:rsidP="00595566">
      <w:pPr>
        <w:rPr>
          <w:rFonts w:cs="Arial"/>
          <w:b/>
          <w:bCs/>
          <w:i/>
          <w:iCs/>
          <w:sz w:val="24"/>
          <w:szCs w:val="24"/>
        </w:rPr>
      </w:pPr>
      <w:r w:rsidRPr="00E97EA5">
        <w:rPr>
          <w:rFonts w:cs="Arial"/>
          <w:b/>
          <w:bCs/>
          <w:i/>
          <w:iCs/>
          <w:sz w:val="24"/>
          <w:szCs w:val="24"/>
        </w:rPr>
        <w:t>Wider responsibilities</w:t>
      </w:r>
    </w:p>
    <w:p w14:paraId="2420245D" w14:textId="3CA97636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</w:rPr>
      </w:pPr>
      <w:r w:rsidRPr="00E97EA5">
        <w:rPr>
          <w:rFonts w:cs="Arial"/>
          <w:sz w:val="24"/>
          <w:szCs w:val="24"/>
        </w:rPr>
        <w:t>Be an active member of the administration function within the centre</w:t>
      </w:r>
      <w:r w:rsidR="00C07BA2">
        <w:rPr>
          <w:rFonts w:cs="Arial"/>
          <w:sz w:val="24"/>
          <w:szCs w:val="24"/>
        </w:rPr>
        <w:t>.</w:t>
      </w:r>
    </w:p>
    <w:p w14:paraId="001FC9B3" w14:textId="4C28B77B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sz w:val="24"/>
          <w:szCs w:val="24"/>
        </w:rPr>
      </w:pPr>
      <w:r w:rsidRPr="00E97EA5">
        <w:rPr>
          <w:rFonts w:cs="Arial"/>
          <w:sz w:val="24"/>
          <w:szCs w:val="24"/>
        </w:rPr>
        <w:t>Contribute towards delivering the charities strategic plans within the centre</w:t>
      </w:r>
      <w:r w:rsidR="00C07BA2">
        <w:rPr>
          <w:rFonts w:cs="Arial"/>
          <w:sz w:val="24"/>
          <w:szCs w:val="24"/>
        </w:rPr>
        <w:t>.</w:t>
      </w:r>
    </w:p>
    <w:p w14:paraId="5AAEA895" w14:textId="77777777" w:rsidR="00595566" w:rsidRPr="004647BD" w:rsidRDefault="00595566" w:rsidP="00595566">
      <w:pPr>
        <w:rPr>
          <w:rFonts w:ascii="Georgia" w:hAnsi="Georgia"/>
        </w:rPr>
      </w:pPr>
    </w:p>
    <w:p w14:paraId="7986482C" w14:textId="77777777" w:rsidR="00595566" w:rsidRPr="006B5E2B" w:rsidRDefault="00595566" w:rsidP="00595566">
      <w:pPr>
        <w:pStyle w:val="Default"/>
        <w:pBdr>
          <w:bottom w:val="single" w:sz="4" w:space="1" w:color="auto"/>
        </w:pBdr>
        <w:rPr>
          <w:rFonts w:ascii="Arial Narrow" w:hAnsi="Arial Narrow"/>
          <w:b/>
          <w:bCs/>
          <w:color w:val="007DA8"/>
          <w:sz w:val="32"/>
          <w:szCs w:val="32"/>
        </w:rPr>
      </w:pPr>
      <w:r>
        <w:rPr>
          <w:rFonts w:ascii="Arial Narrow" w:hAnsi="Arial Narrow"/>
          <w:b/>
          <w:bCs/>
          <w:color w:val="007DA8"/>
          <w:sz w:val="32"/>
          <w:szCs w:val="32"/>
        </w:rPr>
        <w:t>Person Specification</w:t>
      </w:r>
    </w:p>
    <w:p w14:paraId="2F8BBD57" w14:textId="77777777" w:rsidR="00595566" w:rsidRPr="006A0AEF" w:rsidRDefault="00595566" w:rsidP="00595566">
      <w:pPr>
        <w:pStyle w:val="Default"/>
        <w:rPr>
          <w:b/>
          <w:bCs/>
          <w:sz w:val="22"/>
          <w:szCs w:val="22"/>
        </w:rPr>
      </w:pPr>
    </w:p>
    <w:p w14:paraId="1EEB881A" w14:textId="77777777" w:rsidR="00595566" w:rsidRPr="00E97EA5" w:rsidRDefault="00595566" w:rsidP="00595566">
      <w:pPr>
        <w:rPr>
          <w:rFonts w:cs="Arial"/>
          <w:b/>
          <w:bCs/>
          <w:i/>
          <w:iCs/>
          <w:sz w:val="24"/>
          <w:szCs w:val="24"/>
        </w:rPr>
      </w:pPr>
      <w:r w:rsidRPr="00E97EA5">
        <w:rPr>
          <w:rFonts w:cs="Arial"/>
          <w:b/>
          <w:bCs/>
          <w:i/>
          <w:iCs/>
          <w:sz w:val="24"/>
          <w:szCs w:val="24"/>
        </w:rPr>
        <w:t>Essential</w:t>
      </w:r>
    </w:p>
    <w:p w14:paraId="4CD10A96" w14:textId="26B2CACE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690AD2C9">
        <w:rPr>
          <w:rFonts w:cs="Arial"/>
          <w:sz w:val="24"/>
          <w:szCs w:val="24"/>
        </w:rPr>
        <w:t xml:space="preserve">Be IT literate, preferably competent in the use of Excel, </w:t>
      </w:r>
      <w:proofErr w:type="gramStart"/>
      <w:r w:rsidRPr="690AD2C9">
        <w:rPr>
          <w:rFonts w:cs="Arial"/>
          <w:sz w:val="24"/>
          <w:szCs w:val="24"/>
        </w:rPr>
        <w:t>Word</w:t>
      </w:r>
      <w:proofErr w:type="gramEnd"/>
      <w:r w:rsidRPr="690AD2C9">
        <w:rPr>
          <w:rFonts w:cs="Arial"/>
          <w:sz w:val="24"/>
          <w:szCs w:val="24"/>
        </w:rPr>
        <w:t xml:space="preserve"> and Outlook and able to use database and programming systems as per similar versions currently in use at the centre</w:t>
      </w:r>
      <w:r w:rsidR="33AC3066" w:rsidRPr="690AD2C9">
        <w:rPr>
          <w:rFonts w:cs="Arial"/>
          <w:sz w:val="24"/>
          <w:szCs w:val="24"/>
        </w:rPr>
        <w:t>.</w:t>
      </w:r>
    </w:p>
    <w:p w14:paraId="0A8FFEBA" w14:textId="77777777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E97EA5">
        <w:rPr>
          <w:rFonts w:cs="Arial"/>
          <w:sz w:val="24"/>
          <w:szCs w:val="24"/>
        </w:rPr>
        <w:t xml:space="preserve">A proven ability in being organised and handling detailed </w:t>
      </w:r>
      <w:proofErr w:type="gramStart"/>
      <w:r w:rsidRPr="00E97EA5">
        <w:rPr>
          <w:rFonts w:cs="Arial"/>
          <w:sz w:val="24"/>
          <w:szCs w:val="24"/>
        </w:rPr>
        <w:t>administration</w:t>
      </w:r>
      <w:proofErr w:type="gramEnd"/>
    </w:p>
    <w:p w14:paraId="512BDE11" w14:textId="1292861D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690AD2C9">
        <w:rPr>
          <w:rFonts w:cs="Arial"/>
          <w:sz w:val="24"/>
          <w:szCs w:val="24"/>
        </w:rPr>
        <w:t xml:space="preserve">A </w:t>
      </w:r>
      <w:proofErr w:type="gramStart"/>
      <w:r w:rsidRPr="690AD2C9">
        <w:rPr>
          <w:rFonts w:cs="Arial"/>
          <w:sz w:val="24"/>
          <w:szCs w:val="24"/>
        </w:rPr>
        <w:t>solutions</w:t>
      </w:r>
      <w:proofErr w:type="gramEnd"/>
      <w:r w:rsidRPr="690AD2C9">
        <w:rPr>
          <w:rFonts w:cs="Arial"/>
          <w:sz w:val="24"/>
          <w:szCs w:val="24"/>
        </w:rPr>
        <w:t xml:space="preserve"> focused approach and excellent problem solving skills</w:t>
      </w:r>
      <w:r w:rsidR="3C51BE8C" w:rsidRPr="690AD2C9">
        <w:rPr>
          <w:rFonts w:cs="Arial"/>
          <w:sz w:val="24"/>
          <w:szCs w:val="24"/>
        </w:rPr>
        <w:t>.</w:t>
      </w:r>
    </w:p>
    <w:p w14:paraId="1AF30A5E" w14:textId="11D36178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690AD2C9">
        <w:rPr>
          <w:rFonts w:cs="Arial"/>
          <w:sz w:val="24"/>
          <w:szCs w:val="24"/>
        </w:rPr>
        <w:t>A track record of being able to make sound judgments, taking varying and conflicting demands into account</w:t>
      </w:r>
      <w:r w:rsidR="763F0117" w:rsidRPr="690AD2C9">
        <w:rPr>
          <w:rFonts w:cs="Arial"/>
          <w:sz w:val="24"/>
          <w:szCs w:val="24"/>
        </w:rPr>
        <w:t>.</w:t>
      </w:r>
    </w:p>
    <w:p w14:paraId="78E189F8" w14:textId="1DB71C4F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690AD2C9">
        <w:rPr>
          <w:rFonts w:cs="Arial"/>
          <w:sz w:val="24"/>
          <w:szCs w:val="24"/>
        </w:rPr>
        <w:t>The ability to communicate effectively with a wide range of people</w:t>
      </w:r>
      <w:r w:rsidR="33BEC1AB" w:rsidRPr="690AD2C9">
        <w:rPr>
          <w:rFonts w:cs="Arial"/>
          <w:sz w:val="24"/>
          <w:szCs w:val="24"/>
        </w:rPr>
        <w:t>.</w:t>
      </w:r>
      <w:r w:rsidRPr="690AD2C9">
        <w:rPr>
          <w:rFonts w:cs="Arial"/>
          <w:sz w:val="24"/>
          <w:szCs w:val="24"/>
        </w:rPr>
        <w:t xml:space="preserve"> </w:t>
      </w:r>
    </w:p>
    <w:p w14:paraId="7F76D66B" w14:textId="79C39B20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690AD2C9">
        <w:rPr>
          <w:rFonts w:cs="Arial"/>
          <w:sz w:val="24"/>
          <w:szCs w:val="24"/>
        </w:rPr>
        <w:t>The ability to relate big picture and to details of the “here and now”</w:t>
      </w:r>
      <w:r w:rsidR="56FC01C2" w:rsidRPr="690AD2C9">
        <w:rPr>
          <w:rFonts w:cs="Arial"/>
          <w:sz w:val="24"/>
          <w:szCs w:val="24"/>
        </w:rPr>
        <w:t>.</w:t>
      </w:r>
      <w:r w:rsidRPr="690AD2C9">
        <w:rPr>
          <w:rFonts w:cs="Arial"/>
          <w:sz w:val="24"/>
          <w:szCs w:val="24"/>
        </w:rPr>
        <w:t xml:space="preserve"> </w:t>
      </w:r>
    </w:p>
    <w:p w14:paraId="0D0CB34C" w14:textId="6450FE08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690AD2C9">
        <w:rPr>
          <w:rFonts w:cs="Arial"/>
          <w:sz w:val="24"/>
          <w:szCs w:val="24"/>
        </w:rPr>
        <w:t>A confident personal style with sufficient credibility/ presence to be able to influence</w:t>
      </w:r>
      <w:r w:rsidR="31D3A4BD" w:rsidRPr="690AD2C9">
        <w:rPr>
          <w:rFonts w:cs="Arial"/>
          <w:sz w:val="24"/>
          <w:szCs w:val="24"/>
        </w:rPr>
        <w:t>.</w:t>
      </w:r>
    </w:p>
    <w:p w14:paraId="3B4717CB" w14:textId="77777777" w:rsidR="00595566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E97EA5">
        <w:rPr>
          <w:rFonts w:cs="Arial"/>
          <w:sz w:val="24"/>
          <w:szCs w:val="24"/>
        </w:rPr>
        <w:t>Be</w:t>
      </w:r>
      <w:r>
        <w:rPr>
          <w:rFonts w:ascii="Georgia" w:hAnsi="Georgia"/>
        </w:rPr>
        <w:t xml:space="preserve"> </w:t>
      </w:r>
      <w:r w:rsidRPr="00E97EA5">
        <w:rPr>
          <w:rFonts w:cs="Arial"/>
          <w:sz w:val="24"/>
          <w:szCs w:val="24"/>
        </w:rPr>
        <w:t>able to work within a small team with limited supervision</w:t>
      </w:r>
      <w:r>
        <w:rPr>
          <w:rFonts w:cs="Arial"/>
          <w:sz w:val="24"/>
          <w:szCs w:val="24"/>
        </w:rPr>
        <w:t xml:space="preserve"> to support the wider centre needs.</w:t>
      </w:r>
    </w:p>
    <w:p w14:paraId="31688E87" w14:textId="77777777" w:rsidR="00595566" w:rsidRPr="004327C7" w:rsidRDefault="00595566" w:rsidP="00595566">
      <w:pPr>
        <w:rPr>
          <w:rFonts w:cs="Arial"/>
          <w:sz w:val="24"/>
          <w:szCs w:val="24"/>
        </w:rPr>
      </w:pPr>
    </w:p>
    <w:p w14:paraId="1330AB56" w14:textId="77777777" w:rsidR="00595566" w:rsidRPr="00E97EA5" w:rsidRDefault="00595566" w:rsidP="00595566">
      <w:pPr>
        <w:rPr>
          <w:rFonts w:cs="Arial"/>
          <w:b/>
          <w:bCs/>
          <w:i/>
          <w:iCs/>
          <w:sz w:val="24"/>
          <w:szCs w:val="24"/>
        </w:rPr>
      </w:pPr>
      <w:r w:rsidRPr="00E97EA5">
        <w:rPr>
          <w:rFonts w:cs="Arial"/>
          <w:b/>
          <w:bCs/>
          <w:i/>
          <w:iCs/>
          <w:sz w:val="24"/>
          <w:szCs w:val="24"/>
        </w:rPr>
        <w:t>Desirable</w:t>
      </w:r>
    </w:p>
    <w:p w14:paraId="4D29B0FF" w14:textId="77777777" w:rsidR="00595566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E97EA5">
        <w:rPr>
          <w:rFonts w:cs="Arial"/>
          <w:sz w:val="24"/>
          <w:szCs w:val="24"/>
        </w:rPr>
        <w:t>An understanding and empathy with a learning and/or adventure environment</w:t>
      </w:r>
    </w:p>
    <w:p w14:paraId="53780DAA" w14:textId="77777777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 working knowledge of the other IT programmes currently used by Outward Bound Trust for administration of courses, Finance, </w:t>
      </w:r>
      <w:proofErr w:type="gramStart"/>
      <w:r>
        <w:rPr>
          <w:rFonts w:cs="Arial"/>
          <w:sz w:val="24"/>
          <w:szCs w:val="24"/>
        </w:rPr>
        <w:t>HR</w:t>
      </w:r>
      <w:proofErr w:type="gramEnd"/>
      <w:r>
        <w:rPr>
          <w:rFonts w:cs="Arial"/>
          <w:sz w:val="24"/>
          <w:szCs w:val="24"/>
        </w:rPr>
        <w:t xml:space="preserve"> and other Admin functions.</w:t>
      </w:r>
    </w:p>
    <w:p w14:paraId="04D5CB6C" w14:textId="77777777" w:rsidR="00595566" w:rsidRPr="00E97EA5" w:rsidRDefault="00595566" w:rsidP="00595566">
      <w:pPr>
        <w:pStyle w:val="ListParagraph"/>
        <w:ind w:left="360"/>
        <w:rPr>
          <w:rFonts w:cs="Arial"/>
          <w:sz w:val="24"/>
          <w:szCs w:val="24"/>
        </w:rPr>
      </w:pPr>
    </w:p>
    <w:p w14:paraId="18E9B1AC" w14:textId="77777777" w:rsidR="00595566" w:rsidRPr="00E97EA5" w:rsidRDefault="00595566" w:rsidP="00595566">
      <w:pPr>
        <w:jc w:val="both"/>
        <w:rPr>
          <w:rFonts w:cs="Arial"/>
          <w:sz w:val="24"/>
          <w:szCs w:val="24"/>
        </w:rPr>
      </w:pPr>
      <w:r w:rsidRPr="00E97EA5">
        <w:rPr>
          <w:rFonts w:cs="Arial"/>
          <w:sz w:val="24"/>
          <w:szCs w:val="24"/>
        </w:rPr>
        <w:t>The post holder will also be required to undertake an enhanced disclosure under the Disclosure and Barring Service.</w:t>
      </w:r>
    </w:p>
    <w:p w14:paraId="59452C31" w14:textId="77777777" w:rsidR="00595566" w:rsidRDefault="00595566" w:rsidP="00595566">
      <w:pPr>
        <w:pStyle w:val="Default"/>
        <w:pBdr>
          <w:bottom w:val="single" w:sz="4" w:space="1" w:color="auto"/>
        </w:pBdr>
        <w:rPr>
          <w:rFonts w:ascii="Arial Narrow" w:hAnsi="Arial Narrow"/>
          <w:b/>
          <w:bCs/>
          <w:color w:val="007DA8"/>
          <w:sz w:val="32"/>
          <w:szCs w:val="32"/>
        </w:rPr>
      </w:pPr>
    </w:p>
    <w:p w14:paraId="6BAAF77E" w14:textId="77777777" w:rsidR="004E26D6" w:rsidRDefault="004E26D6" w:rsidP="00595566">
      <w:pPr>
        <w:pStyle w:val="Default"/>
        <w:pBdr>
          <w:bottom w:val="single" w:sz="4" w:space="1" w:color="auto"/>
        </w:pBdr>
        <w:rPr>
          <w:rFonts w:ascii="Arial Narrow" w:hAnsi="Arial Narrow"/>
          <w:b/>
          <w:bCs/>
          <w:color w:val="007DA8"/>
          <w:sz w:val="32"/>
          <w:szCs w:val="32"/>
        </w:rPr>
      </w:pPr>
    </w:p>
    <w:p w14:paraId="3A2BC6EF" w14:textId="77777777" w:rsidR="004E26D6" w:rsidRDefault="004E26D6" w:rsidP="00595566">
      <w:pPr>
        <w:pStyle w:val="Default"/>
        <w:pBdr>
          <w:bottom w:val="single" w:sz="4" w:space="1" w:color="auto"/>
        </w:pBdr>
        <w:rPr>
          <w:rFonts w:ascii="Arial Narrow" w:hAnsi="Arial Narrow"/>
          <w:b/>
          <w:bCs/>
          <w:color w:val="007DA8"/>
          <w:sz w:val="32"/>
          <w:szCs w:val="32"/>
        </w:rPr>
      </w:pPr>
    </w:p>
    <w:p w14:paraId="1CB4BFE2" w14:textId="18E59257" w:rsidR="00595566" w:rsidRPr="006B5E2B" w:rsidRDefault="00595566" w:rsidP="00595566">
      <w:pPr>
        <w:pStyle w:val="Default"/>
        <w:pBdr>
          <w:bottom w:val="single" w:sz="4" w:space="1" w:color="auto"/>
        </w:pBdr>
        <w:rPr>
          <w:rFonts w:ascii="Arial Narrow" w:hAnsi="Arial Narrow"/>
          <w:b/>
          <w:bCs/>
          <w:color w:val="007DA8"/>
          <w:sz w:val="32"/>
          <w:szCs w:val="32"/>
        </w:rPr>
      </w:pPr>
      <w:r>
        <w:rPr>
          <w:rFonts w:ascii="Arial Narrow" w:hAnsi="Arial Narrow"/>
          <w:b/>
          <w:bCs/>
          <w:color w:val="007DA8"/>
          <w:sz w:val="32"/>
          <w:szCs w:val="32"/>
        </w:rPr>
        <w:lastRenderedPageBreak/>
        <w:t>Salary and benefits</w:t>
      </w:r>
    </w:p>
    <w:p w14:paraId="5D31FD91" w14:textId="77777777" w:rsidR="00595566" w:rsidRPr="006A0AEF" w:rsidRDefault="00595566" w:rsidP="00595566">
      <w:pPr>
        <w:pStyle w:val="Default"/>
        <w:rPr>
          <w:b/>
          <w:bCs/>
          <w:sz w:val="22"/>
          <w:szCs w:val="22"/>
        </w:rPr>
      </w:pPr>
    </w:p>
    <w:p w14:paraId="730C7BF4" w14:textId="6094C7EE" w:rsidR="00595566" w:rsidRPr="00E97EA5" w:rsidRDefault="00595566" w:rsidP="5A5D37B5">
      <w:pPr>
        <w:rPr>
          <w:rFonts w:cs="Arial"/>
          <w:sz w:val="24"/>
          <w:szCs w:val="24"/>
        </w:rPr>
      </w:pPr>
      <w:r w:rsidRPr="5A5D37B5">
        <w:rPr>
          <w:rFonts w:cs="Arial"/>
          <w:sz w:val="24"/>
          <w:szCs w:val="24"/>
        </w:rPr>
        <w:t xml:space="preserve">Basic starting salary </w:t>
      </w:r>
      <w:r w:rsidR="006A0F52" w:rsidRPr="5A5D37B5">
        <w:t>£</w:t>
      </w:r>
      <w:r w:rsidR="006A0F52">
        <w:t>21,852</w:t>
      </w:r>
      <w:r w:rsidR="006A0F52" w:rsidRPr="5A5D37B5">
        <w:t xml:space="preserve"> </w:t>
      </w:r>
      <w:r w:rsidR="3E217D11" w:rsidRPr="5A5D37B5">
        <w:t xml:space="preserve">plus benefits </w:t>
      </w:r>
      <w:r w:rsidRPr="5A5D37B5">
        <w:rPr>
          <w:rFonts w:cs="Arial"/>
          <w:sz w:val="24"/>
          <w:szCs w:val="24"/>
        </w:rPr>
        <w:t xml:space="preserve">for a </w:t>
      </w:r>
      <w:r w:rsidR="03B6595F" w:rsidRPr="5A5D37B5">
        <w:rPr>
          <w:rFonts w:cs="Arial"/>
          <w:sz w:val="24"/>
          <w:szCs w:val="24"/>
        </w:rPr>
        <w:t>3</w:t>
      </w:r>
      <w:r w:rsidR="00EC584C">
        <w:rPr>
          <w:rFonts w:cs="Arial"/>
          <w:sz w:val="24"/>
          <w:szCs w:val="24"/>
        </w:rPr>
        <w:t>7.5</w:t>
      </w:r>
      <w:r w:rsidR="000C072E" w:rsidRPr="5A5D37B5">
        <w:rPr>
          <w:rFonts w:cs="Arial"/>
          <w:sz w:val="24"/>
          <w:szCs w:val="24"/>
        </w:rPr>
        <w:t>-hour</w:t>
      </w:r>
      <w:r w:rsidRPr="5A5D37B5">
        <w:rPr>
          <w:rFonts w:cs="Arial"/>
          <w:sz w:val="24"/>
          <w:szCs w:val="24"/>
        </w:rPr>
        <w:t xml:space="preserve"> week</w:t>
      </w:r>
      <w:r w:rsidR="00E527D1">
        <w:rPr>
          <w:rFonts w:cs="Arial"/>
          <w:sz w:val="24"/>
          <w:szCs w:val="24"/>
        </w:rPr>
        <w:t xml:space="preserve"> </w:t>
      </w:r>
      <w:r w:rsidR="00E527D1">
        <w:t>(this will increase, pending April pay review)</w:t>
      </w:r>
    </w:p>
    <w:p w14:paraId="40FC3AD3" w14:textId="77777777" w:rsidR="00595566" w:rsidRPr="004647BD" w:rsidRDefault="00595566" w:rsidP="00595566">
      <w:pPr>
        <w:rPr>
          <w:rFonts w:ascii="Georgia" w:hAnsi="Georgia"/>
        </w:rPr>
      </w:pPr>
    </w:p>
    <w:p w14:paraId="27697BCF" w14:textId="77777777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E97EA5">
        <w:rPr>
          <w:rFonts w:cs="Arial"/>
          <w:sz w:val="24"/>
          <w:szCs w:val="24"/>
        </w:rPr>
        <w:t xml:space="preserve">Annual Leave of 24 days increasing by one day each year to a maximum of 30 days, plus bank holidays.  </w:t>
      </w:r>
    </w:p>
    <w:p w14:paraId="14BF6ECC" w14:textId="77777777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E97EA5">
        <w:rPr>
          <w:rFonts w:cs="Arial"/>
          <w:sz w:val="24"/>
          <w:szCs w:val="24"/>
        </w:rPr>
        <w:t>Life Assurance: 3 x salary, covered from start date; includes Employee Assistance helpline.</w:t>
      </w:r>
    </w:p>
    <w:p w14:paraId="0F0A3D3D" w14:textId="6C3D2BB4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5A5D37B5">
        <w:rPr>
          <w:rFonts w:cs="Arial"/>
          <w:sz w:val="24"/>
          <w:szCs w:val="24"/>
        </w:rPr>
        <w:t>8 weeks’ sick pay at full salary in any 12 months</w:t>
      </w:r>
      <w:r w:rsidR="7560D25C" w:rsidRPr="5A5D37B5">
        <w:rPr>
          <w:rFonts w:cs="Arial"/>
          <w:sz w:val="24"/>
          <w:szCs w:val="24"/>
        </w:rPr>
        <w:t>.</w:t>
      </w:r>
    </w:p>
    <w:p w14:paraId="16DBF852" w14:textId="5DDAC44F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5A5D37B5">
        <w:rPr>
          <w:rFonts w:cs="Arial"/>
          <w:sz w:val="24"/>
          <w:szCs w:val="24"/>
        </w:rPr>
        <w:t>Long-term Disability Insurance: 2/3 salary less state incapacity benefit after 6 months’ absence for up to 5 years, covered from start date</w:t>
      </w:r>
      <w:r w:rsidR="2BDE6280" w:rsidRPr="5A5D37B5">
        <w:rPr>
          <w:rFonts w:cs="Arial"/>
          <w:sz w:val="24"/>
          <w:szCs w:val="24"/>
        </w:rPr>
        <w:t>.</w:t>
      </w:r>
    </w:p>
    <w:p w14:paraId="0FD22D3F" w14:textId="0C0CDDA0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5A5D37B5">
        <w:rPr>
          <w:rFonts w:cs="Arial"/>
          <w:sz w:val="24"/>
          <w:szCs w:val="24"/>
        </w:rPr>
        <w:t>Personal Accident Insurance while at work or commuting</w:t>
      </w:r>
      <w:r w:rsidR="2BDE6280" w:rsidRPr="5A5D37B5">
        <w:rPr>
          <w:rFonts w:cs="Arial"/>
          <w:sz w:val="24"/>
          <w:szCs w:val="24"/>
        </w:rPr>
        <w:t>.</w:t>
      </w:r>
    </w:p>
    <w:p w14:paraId="0D1E79FE" w14:textId="32BC3350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5A5D37B5">
        <w:rPr>
          <w:rFonts w:cs="Arial"/>
          <w:sz w:val="24"/>
          <w:szCs w:val="24"/>
        </w:rPr>
        <w:t>Choice of private healthcare or cash plan: on application after completion of probation; taxable benefit</w:t>
      </w:r>
      <w:r w:rsidR="7DCB4247" w:rsidRPr="5A5D37B5">
        <w:rPr>
          <w:rFonts w:cs="Arial"/>
          <w:sz w:val="24"/>
          <w:szCs w:val="24"/>
        </w:rPr>
        <w:t>.</w:t>
      </w:r>
    </w:p>
    <w:p w14:paraId="653AD046" w14:textId="77777777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E97EA5">
        <w:rPr>
          <w:rFonts w:cs="Arial"/>
          <w:sz w:val="24"/>
          <w:szCs w:val="24"/>
        </w:rPr>
        <w:t>Pension Scheme (currently Standard Life): Auto-enrolment of all staff after 3 months service.</w:t>
      </w:r>
    </w:p>
    <w:p w14:paraId="1C5506D1" w14:textId="47AEF346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5A5D37B5">
        <w:rPr>
          <w:rFonts w:cs="Arial"/>
          <w:sz w:val="24"/>
          <w:szCs w:val="24"/>
        </w:rPr>
        <w:t>Berghaus uniform items provided.  Also, opportunity to purchase Berghaus products at discount</w:t>
      </w:r>
      <w:r w:rsidR="5BE6BDF0" w:rsidRPr="5A5D37B5">
        <w:rPr>
          <w:rFonts w:cs="Arial"/>
          <w:sz w:val="24"/>
          <w:szCs w:val="24"/>
        </w:rPr>
        <w:t>.</w:t>
      </w:r>
    </w:p>
    <w:p w14:paraId="04F33D4C" w14:textId="77777777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E97EA5">
        <w:rPr>
          <w:rFonts w:cs="Arial"/>
          <w:sz w:val="24"/>
          <w:szCs w:val="24"/>
        </w:rPr>
        <w:t>Discounted course fees for family members to attend Outward Bound Trust courses (after 12 months service).</w:t>
      </w:r>
    </w:p>
    <w:p w14:paraId="02833706" w14:textId="023F28E9" w:rsidR="00595566" w:rsidRPr="00E97EA5" w:rsidRDefault="00595566" w:rsidP="0059556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5A5D37B5">
        <w:rPr>
          <w:rFonts w:cs="Arial"/>
          <w:sz w:val="24"/>
          <w:szCs w:val="24"/>
        </w:rPr>
        <w:t>Cycle to Work Scheme</w:t>
      </w:r>
      <w:r w:rsidR="21F40A01" w:rsidRPr="5A5D37B5">
        <w:rPr>
          <w:rFonts w:cs="Arial"/>
          <w:sz w:val="24"/>
          <w:szCs w:val="24"/>
        </w:rPr>
        <w:t>.</w:t>
      </w:r>
    </w:p>
    <w:p w14:paraId="7EE28D4F" w14:textId="77777777" w:rsidR="00595566" w:rsidRDefault="00595566" w:rsidP="00595566">
      <w:pPr>
        <w:rPr>
          <w:rFonts w:ascii="Georgia" w:hAnsi="Georgia"/>
          <w:color w:val="FF0000"/>
        </w:rPr>
      </w:pPr>
    </w:p>
    <w:p w14:paraId="54540F61" w14:textId="77777777" w:rsidR="00595566" w:rsidRPr="00A81170" w:rsidRDefault="00595566" w:rsidP="5A5D37B5">
      <w:pPr>
        <w:rPr>
          <w:rFonts w:ascii="Arial Narrow" w:hAnsi="Arial Narrow"/>
          <w:b/>
          <w:bCs/>
          <w:color w:val="033753" w:themeColor="accent2" w:themeShade="BF"/>
          <w:sz w:val="28"/>
          <w:szCs w:val="28"/>
        </w:rPr>
      </w:pPr>
      <w:r w:rsidRPr="5A5D37B5">
        <w:rPr>
          <w:rFonts w:ascii="Arial Narrow" w:hAnsi="Arial Narrow"/>
          <w:b/>
          <w:bCs/>
          <w:color w:val="033753" w:themeColor="accent2" w:themeShade="BF"/>
          <w:sz w:val="28"/>
          <w:szCs w:val="28"/>
        </w:rPr>
        <w:t>Probation period</w:t>
      </w:r>
    </w:p>
    <w:p w14:paraId="7B74072D" w14:textId="77777777" w:rsidR="00595566" w:rsidRPr="00E97EA5" w:rsidRDefault="00595566" w:rsidP="00595566">
      <w:pPr>
        <w:rPr>
          <w:rFonts w:cs="Arial"/>
          <w:sz w:val="24"/>
          <w:szCs w:val="24"/>
        </w:rPr>
      </w:pPr>
      <w:r w:rsidRPr="5A5D37B5">
        <w:rPr>
          <w:rFonts w:cs="Arial"/>
          <w:sz w:val="24"/>
          <w:szCs w:val="24"/>
        </w:rPr>
        <w:t>There is a 3-month probationary period from the employee’s start date.</w:t>
      </w:r>
    </w:p>
    <w:p w14:paraId="5B347049" w14:textId="491F21F8" w:rsidR="00595566" w:rsidRPr="004647BD" w:rsidRDefault="5046E2AA" w:rsidP="5A5D37B5">
      <w:pPr>
        <w:pStyle w:val="Default"/>
      </w:pPr>
      <w:r w:rsidRPr="5A5D37B5">
        <w:rPr>
          <w:rFonts w:eastAsia="Arial"/>
          <w:sz w:val="22"/>
          <w:szCs w:val="22"/>
        </w:rPr>
        <w:t xml:space="preserve"> </w:t>
      </w:r>
      <w:r w:rsidRPr="5A5D37B5">
        <w:t xml:space="preserve"> </w:t>
      </w:r>
    </w:p>
    <w:p w14:paraId="3E9A3D9D" w14:textId="42B5AB12" w:rsidR="00595566" w:rsidRPr="004647BD" w:rsidRDefault="18086568" w:rsidP="5A5D37B5">
      <w:pPr>
        <w:pStyle w:val="Default"/>
        <w:pBdr>
          <w:bottom w:val="single" w:sz="4" w:space="1" w:color="auto"/>
        </w:pBdr>
        <w:rPr>
          <w:rFonts w:ascii="Arial Narrow" w:hAnsi="Arial Narrow"/>
          <w:b/>
          <w:bCs/>
          <w:color w:val="007DA8" w:themeColor="accent3"/>
          <w:sz w:val="32"/>
          <w:szCs w:val="32"/>
        </w:rPr>
      </w:pPr>
      <w:r w:rsidRPr="5A5D37B5">
        <w:rPr>
          <w:rFonts w:ascii="Arial Narrow" w:hAnsi="Arial Narrow"/>
          <w:b/>
          <w:bCs/>
          <w:color w:val="007DA8" w:themeColor="accent3"/>
          <w:sz w:val="32"/>
          <w:szCs w:val="32"/>
        </w:rPr>
        <w:t>How to apply</w:t>
      </w:r>
    </w:p>
    <w:p w14:paraId="29A627E9" w14:textId="198F14D9" w:rsidR="00595566" w:rsidRPr="004647BD" w:rsidRDefault="00595566" w:rsidP="5A5D37B5">
      <w:pPr>
        <w:rPr>
          <w:rFonts w:ascii="Georgia" w:eastAsia="Georgia" w:hAnsi="Georgia" w:cs="Georgia"/>
          <w:color w:val="000000"/>
        </w:rPr>
      </w:pPr>
    </w:p>
    <w:p w14:paraId="4200677B" w14:textId="14DC97E3" w:rsidR="00595566" w:rsidRPr="004647BD" w:rsidRDefault="1CC3923C" w:rsidP="5A5D37B5">
      <w:pPr>
        <w:rPr>
          <w:rFonts w:ascii="Arial" w:eastAsia="Arial" w:hAnsi="Arial" w:cs="Arial"/>
          <w:sz w:val="24"/>
          <w:szCs w:val="24"/>
        </w:rPr>
      </w:pPr>
      <w:r w:rsidRPr="5A5D37B5">
        <w:rPr>
          <w:rFonts w:ascii="Arial" w:eastAsia="Arial" w:hAnsi="Arial" w:cs="Arial"/>
          <w:color w:val="000000"/>
          <w:sz w:val="24"/>
          <w:szCs w:val="24"/>
        </w:rPr>
        <w:t xml:space="preserve">Anyone interested in applying should send a CV and a covering letter, explaining their fit to the Job Description and the Person Specification to:  </w:t>
      </w:r>
      <w:r w:rsidRPr="5A5D37B5">
        <w:rPr>
          <w:rFonts w:ascii="Arial" w:eastAsia="Arial" w:hAnsi="Arial" w:cs="Arial"/>
          <w:sz w:val="24"/>
          <w:szCs w:val="24"/>
        </w:rPr>
        <w:t xml:space="preserve"> </w:t>
      </w:r>
    </w:p>
    <w:p w14:paraId="382C7237" w14:textId="6B500FDD" w:rsidR="00595566" w:rsidRPr="004647BD" w:rsidRDefault="1CC3923C" w:rsidP="5A5D37B5">
      <w:pPr>
        <w:rPr>
          <w:rFonts w:ascii="Arial" w:eastAsia="Arial" w:hAnsi="Arial" w:cs="Arial"/>
          <w:color w:val="033753" w:themeColor="accent2" w:themeShade="BF"/>
          <w:sz w:val="24"/>
          <w:szCs w:val="24"/>
        </w:rPr>
      </w:pPr>
      <w:r w:rsidRPr="5A5D37B5">
        <w:rPr>
          <w:rFonts w:ascii="Arial" w:eastAsia="Arial" w:hAnsi="Arial" w:cs="Arial"/>
          <w:sz w:val="24"/>
          <w:szCs w:val="24"/>
        </w:rPr>
        <w:t xml:space="preserve">Sharon Lloyd, </w:t>
      </w:r>
      <w:r w:rsidR="027C9B39" w:rsidRPr="5A5D37B5">
        <w:rPr>
          <w:rFonts w:ascii="Arial" w:eastAsia="Arial" w:hAnsi="Arial" w:cs="Arial"/>
          <w:sz w:val="24"/>
          <w:szCs w:val="24"/>
        </w:rPr>
        <w:t>Head of Administration</w:t>
      </w:r>
      <w:r w:rsidRPr="5A5D37B5">
        <w:rPr>
          <w:rFonts w:ascii="Arial" w:eastAsia="Arial" w:hAnsi="Arial" w:cs="Arial"/>
          <w:sz w:val="24"/>
          <w:szCs w:val="24"/>
        </w:rPr>
        <w:t xml:space="preserve">, The </w:t>
      </w:r>
      <w:proofErr w:type="gramStart"/>
      <w:r w:rsidRPr="5A5D37B5">
        <w:rPr>
          <w:rFonts w:ascii="Arial" w:eastAsia="Arial" w:hAnsi="Arial" w:cs="Arial"/>
          <w:sz w:val="24"/>
          <w:szCs w:val="24"/>
        </w:rPr>
        <w:t>Outward Bound</w:t>
      </w:r>
      <w:proofErr w:type="gramEnd"/>
      <w:r w:rsidRPr="5A5D37B5">
        <w:rPr>
          <w:rFonts w:ascii="Arial" w:eastAsia="Arial" w:hAnsi="Arial" w:cs="Arial"/>
          <w:sz w:val="24"/>
          <w:szCs w:val="24"/>
        </w:rPr>
        <w:t xml:space="preserve"> Trust, Aberdovey Ce</w:t>
      </w:r>
      <w:r w:rsidRPr="5A5D37B5">
        <w:rPr>
          <w:rFonts w:ascii="Arial" w:eastAsia="Arial" w:hAnsi="Arial" w:cs="Arial"/>
          <w:color w:val="000000"/>
          <w:sz w:val="24"/>
          <w:szCs w:val="24"/>
        </w:rPr>
        <w:t xml:space="preserve">ntre, Aberdovey, Gwynedd, LL35 0RA.  Email:  </w:t>
      </w:r>
      <w:hyperlink r:id="rId12">
        <w:r w:rsidR="0454144A" w:rsidRPr="5A5D37B5">
          <w:rPr>
            <w:rStyle w:val="Hyperlink"/>
            <w:rFonts w:ascii="Arial" w:eastAsia="Arial" w:hAnsi="Arial" w:cs="Arial"/>
            <w:color w:val="033753" w:themeColor="accent2" w:themeShade="BF"/>
            <w:sz w:val="24"/>
            <w:szCs w:val="24"/>
          </w:rPr>
          <w:t>sharon.lloyd@outwardbound.org.uk</w:t>
        </w:r>
      </w:hyperlink>
      <w:r w:rsidR="0454144A" w:rsidRPr="5A5D37B5">
        <w:rPr>
          <w:rFonts w:ascii="Arial" w:eastAsia="Arial" w:hAnsi="Arial" w:cs="Arial"/>
          <w:color w:val="033753" w:themeColor="accent2" w:themeShade="BF"/>
          <w:sz w:val="24"/>
          <w:szCs w:val="24"/>
        </w:rPr>
        <w:t xml:space="preserve"> </w:t>
      </w:r>
    </w:p>
    <w:p w14:paraId="63B78B11" w14:textId="78F93F30" w:rsidR="00595566" w:rsidRPr="004647BD" w:rsidRDefault="1CC3923C" w:rsidP="5A5D37B5">
      <w:pPr>
        <w:rPr>
          <w:rFonts w:ascii="Arial" w:eastAsia="Arial" w:hAnsi="Arial" w:cs="Arial"/>
          <w:color w:val="000000"/>
          <w:sz w:val="24"/>
          <w:szCs w:val="24"/>
        </w:rPr>
      </w:pPr>
      <w:r w:rsidRPr="5A5D37B5">
        <w:rPr>
          <w:rFonts w:ascii="Arial" w:eastAsia="Arial" w:hAnsi="Arial" w:cs="Arial"/>
          <w:color w:val="000000"/>
          <w:sz w:val="24"/>
          <w:szCs w:val="24"/>
        </w:rPr>
        <w:t xml:space="preserve">If you have any queries regarding the information supplied or the recruitment process, please contact Sharon Lloyd either by email as above, or telephone: 01654 767464 during office hours. </w:t>
      </w:r>
    </w:p>
    <w:p w14:paraId="0BCE449B" w14:textId="252CE0D4" w:rsidR="00595566" w:rsidRPr="004647BD" w:rsidRDefault="1CC3923C" w:rsidP="151F1E24">
      <w:pPr>
        <w:rPr>
          <w:rFonts w:ascii="Arial" w:eastAsia="Arial" w:hAnsi="Arial" w:cs="Arial"/>
          <w:color w:val="000000"/>
          <w:sz w:val="24"/>
          <w:szCs w:val="24"/>
        </w:rPr>
      </w:pPr>
      <w:r w:rsidRPr="10A06816">
        <w:rPr>
          <w:rFonts w:ascii="Arial" w:eastAsia="Arial" w:hAnsi="Arial" w:cs="Arial"/>
          <w:color w:val="000000"/>
          <w:sz w:val="24"/>
          <w:szCs w:val="24"/>
          <w:u w:val="single"/>
        </w:rPr>
        <w:t>Closing date for applications</w:t>
      </w:r>
      <w:r w:rsidRPr="10A06816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6A0F52">
        <w:rPr>
          <w:rFonts w:ascii="Arial" w:eastAsia="Arial" w:hAnsi="Arial" w:cs="Arial"/>
          <w:color w:val="000000"/>
          <w:sz w:val="24"/>
          <w:szCs w:val="24"/>
        </w:rPr>
        <w:t>14 March 2024</w:t>
      </w:r>
      <w:r w:rsidRPr="10A06816">
        <w:rPr>
          <w:rFonts w:ascii="Arial" w:eastAsia="Arial" w:hAnsi="Arial" w:cs="Arial"/>
          <w:color w:val="000000"/>
          <w:sz w:val="24"/>
          <w:szCs w:val="24"/>
        </w:rPr>
        <w:t xml:space="preserve">  </w:t>
      </w:r>
    </w:p>
    <w:p w14:paraId="61CFA234" w14:textId="6838916C" w:rsidR="00595566" w:rsidRPr="004647BD" w:rsidRDefault="1CC3923C" w:rsidP="151F1E24">
      <w:pPr>
        <w:rPr>
          <w:rFonts w:ascii="Arial" w:eastAsia="Arial" w:hAnsi="Arial" w:cs="Arial"/>
          <w:color w:val="000000"/>
          <w:sz w:val="24"/>
          <w:szCs w:val="24"/>
        </w:rPr>
      </w:pPr>
      <w:r w:rsidRPr="10A06816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Interviews will be </w:t>
      </w:r>
      <w:proofErr w:type="gramStart"/>
      <w:r w:rsidRPr="10A06816">
        <w:rPr>
          <w:rFonts w:ascii="Arial" w:eastAsia="Arial" w:hAnsi="Arial" w:cs="Arial"/>
          <w:color w:val="000000"/>
          <w:sz w:val="24"/>
          <w:szCs w:val="24"/>
          <w:u w:val="single"/>
        </w:rPr>
        <w:t>held</w:t>
      </w:r>
      <w:r w:rsidRPr="10A06816">
        <w:rPr>
          <w:rFonts w:ascii="Arial" w:eastAsia="Arial" w:hAnsi="Arial" w:cs="Arial"/>
          <w:color w:val="000000"/>
          <w:sz w:val="24"/>
          <w:szCs w:val="24"/>
        </w:rPr>
        <w:t>:</w:t>
      </w:r>
      <w:proofErr w:type="gramEnd"/>
      <w:r w:rsidRPr="10A0681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05EBE">
        <w:rPr>
          <w:rFonts w:ascii="Arial" w:eastAsia="Arial" w:hAnsi="Arial" w:cs="Arial"/>
          <w:color w:val="000000"/>
          <w:sz w:val="24"/>
          <w:szCs w:val="24"/>
        </w:rPr>
        <w:t>Tuesday</w:t>
      </w:r>
      <w:r w:rsidR="006A0F52">
        <w:rPr>
          <w:rFonts w:ascii="Arial" w:eastAsia="Arial" w:hAnsi="Arial" w:cs="Arial"/>
          <w:color w:val="000000"/>
          <w:sz w:val="24"/>
          <w:szCs w:val="24"/>
        </w:rPr>
        <w:t xml:space="preserve"> 1</w:t>
      </w:r>
      <w:r w:rsidR="00D05EBE">
        <w:rPr>
          <w:rFonts w:ascii="Arial" w:eastAsia="Arial" w:hAnsi="Arial" w:cs="Arial"/>
          <w:color w:val="000000"/>
          <w:sz w:val="24"/>
          <w:szCs w:val="24"/>
        </w:rPr>
        <w:t>9</w:t>
      </w:r>
      <w:r w:rsidR="006A0F52">
        <w:rPr>
          <w:rFonts w:ascii="Arial" w:eastAsia="Arial" w:hAnsi="Arial" w:cs="Arial"/>
          <w:color w:val="000000"/>
          <w:sz w:val="24"/>
          <w:szCs w:val="24"/>
        </w:rPr>
        <w:t xml:space="preserve"> March 2024</w:t>
      </w:r>
      <w:r w:rsidRPr="10A06816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1D47EAF" w14:textId="6D13B659" w:rsidR="00595566" w:rsidRPr="004647BD" w:rsidRDefault="1CC3923C" w:rsidP="151F1E24">
      <w:pPr>
        <w:rPr>
          <w:rFonts w:ascii="Arial" w:eastAsia="Arial" w:hAnsi="Arial" w:cs="Arial"/>
          <w:color w:val="000000"/>
          <w:sz w:val="24"/>
          <w:szCs w:val="24"/>
        </w:rPr>
      </w:pPr>
      <w:r w:rsidRPr="10A06816">
        <w:rPr>
          <w:rFonts w:ascii="Arial" w:eastAsia="Arial" w:hAnsi="Arial" w:cs="Arial"/>
          <w:color w:val="000000"/>
          <w:sz w:val="24"/>
          <w:szCs w:val="24"/>
          <w:u w:val="single"/>
        </w:rPr>
        <w:t>Start Date</w:t>
      </w:r>
      <w:r w:rsidRPr="10A06816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6A0F52">
        <w:rPr>
          <w:rFonts w:ascii="Arial" w:eastAsia="Arial" w:hAnsi="Arial" w:cs="Arial"/>
          <w:color w:val="000000"/>
          <w:sz w:val="24"/>
          <w:szCs w:val="24"/>
        </w:rPr>
        <w:t xml:space="preserve">29 April 2024 </w:t>
      </w:r>
      <w:r w:rsidR="00D05EBE">
        <w:rPr>
          <w:rFonts w:ascii="Arial" w:eastAsia="Arial" w:hAnsi="Arial" w:cs="Arial"/>
          <w:color w:val="000000"/>
          <w:sz w:val="24"/>
          <w:szCs w:val="24"/>
        </w:rPr>
        <w:t>(or 22 April if applicant is available)</w:t>
      </w:r>
    </w:p>
    <w:p w14:paraId="2F369E68" w14:textId="72A23AD3" w:rsidR="00595566" w:rsidRPr="004647BD" w:rsidRDefault="00595566" w:rsidP="00595566">
      <w:pPr>
        <w:rPr>
          <w:rFonts w:ascii="Georgia" w:hAnsi="Georgia"/>
        </w:rPr>
      </w:pPr>
      <w:r w:rsidRPr="5A5D37B5">
        <w:rPr>
          <w:rFonts w:ascii="Georgia" w:hAnsi="Georgia"/>
        </w:rPr>
        <w:t xml:space="preserve"> </w:t>
      </w:r>
    </w:p>
    <w:p w14:paraId="5E47D510" w14:textId="77777777" w:rsidR="00595566" w:rsidRDefault="00595566" w:rsidP="00B269D7">
      <w:pPr>
        <w:rPr>
          <w:rFonts w:ascii="Arial Narrow" w:hAnsi="Arial Narrow" w:cs="Arial"/>
          <w:b/>
        </w:rPr>
      </w:pPr>
    </w:p>
    <w:sectPr w:rsidR="00595566" w:rsidSect="00122CD1">
      <w:headerReference w:type="default" r:id="rId13"/>
      <w:footerReference w:type="default" r:id="rId1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E1BBB" w14:textId="77777777" w:rsidR="00122CD1" w:rsidRDefault="00122CD1" w:rsidP="00100BAD">
      <w:pPr>
        <w:spacing w:after="0" w:line="240" w:lineRule="auto"/>
      </w:pPr>
      <w:r>
        <w:separator/>
      </w:r>
    </w:p>
  </w:endnote>
  <w:endnote w:type="continuationSeparator" w:id="0">
    <w:p w14:paraId="69AA5031" w14:textId="77777777" w:rsidR="00122CD1" w:rsidRDefault="00122CD1" w:rsidP="00100BAD">
      <w:pPr>
        <w:spacing w:after="0" w:line="240" w:lineRule="auto"/>
      </w:pPr>
      <w:r>
        <w:continuationSeparator/>
      </w:r>
    </w:p>
  </w:endnote>
  <w:endnote w:type="continuationNotice" w:id="1">
    <w:p w14:paraId="56FCA60E" w14:textId="77777777" w:rsidR="00122CD1" w:rsidRDefault="00122C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0644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5AA5C" w14:textId="4A5938FB" w:rsidR="00595566" w:rsidRDefault="005955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7066E8" w14:textId="77777777" w:rsidR="00100BAD" w:rsidRDefault="00100BAD" w:rsidP="00100BAD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54E5" w14:textId="77777777" w:rsidR="00122CD1" w:rsidRDefault="00122CD1" w:rsidP="00100BAD">
      <w:pPr>
        <w:spacing w:after="0" w:line="240" w:lineRule="auto"/>
      </w:pPr>
      <w:r>
        <w:separator/>
      </w:r>
    </w:p>
  </w:footnote>
  <w:footnote w:type="continuationSeparator" w:id="0">
    <w:p w14:paraId="7D35C72B" w14:textId="77777777" w:rsidR="00122CD1" w:rsidRDefault="00122CD1" w:rsidP="00100BAD">
      <w:pPr>
        <w:spacing w:after="0" w:line="240" w:lineRule="auto"/>
      </w:pPr>
      <w:r>
        <w:continuationSeparator/>
      </w:r>
    </w:p>
  </w:footnote>
  <w:footnote w:type="continuationNotice" w:id="1">
    <w:p w14:paraId="4D639C36" w14:textId="77777777" w:rsidR="00122CD1" w:rsidRDefault="00122C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7AC8" w14:textId="312C6DD2" w:rsidR="00760465" w:rsidRDefault="00760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860"/>
    <w:multiLevelType w:val="hybridMultilevel"/>
    <w:tmpl w:val="7C9028FE"/>
    <w:lvl w:ilvl="0" w:tplc="19449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8A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45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00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00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C5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04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46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A4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05AC"/>
    <w:multiLevelType w:val="hybridMultilevel"/>
    <w:tmpl w:val="B5003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D24D0"/>
    <w:multiLevelType w:val="hybridMultilevel"/>
    <w:tmpl w:val="EE26E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53F4D"/>
    <w:multiLevelType w:val="hybridMultilevel"/>
    <w:tmpl w:val="0AD4B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4FD7"/>
    <w:multiLevelType w:val="hybridMultilevel"/>
    <w:tmpl w:val="A056ACCE"/>
    <w:lvl w:ilvl="0" w:tplc="FF7605E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034A0"/>
    <w:multiLevelType w:val="hybridMultilevel"/>
    <w:tmpl w:val="257AFC9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96A7D"/>
    <w:multiLevelType w:val="hybridMultilevel"/>
    <w:tmpl w:val="FA063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95EBE"/>
    <w:multiLevelType w:val="hybridMultilevel"/>
    <w:tmpl w:val="DB2257D0"/>
    <w:lvl w:ilvl="0" w:tplc="E40C39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9296734">
    <w:abstractNumId w:val="0"/>
  </w:num>
  <w:num w:numId="2" w16cid:durableId="838232632">
    <w:abstractNumId w:val="4"/>
  </w:num>
  <w:num w:numId="3" w16cid:durableId="1616523905">
    <w:abstractNumId w:val="6"/>
  </w:num>
  <w:num w:numId="4" w16cid:durableId="1310289240">
    <w:abstractNumId w:val="3"/>
  </w:num>
  <w:num w:numId="5" w16cid:durableId="1952739833">
    <w:abstractNumId w:val="2"/>
  </w:num>
  <w:num w:numId="6" w16cid:durableId="101537915">
    <w:abstractNumId w:val="1"/>
  </w:num>
  <w:num w:numId="7" w16cid:durableId="960186933">
    <w:abstractNumId w:val="7"/>
  </w:num>
  <w:num w:numId="8" w16cid:durableId="58065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xMrC0MDMxMjUwMjBT0lEKTi0uzszPAykwqgUAu6NhZiwAAAA="/>
  </w:docVars>
  <w:rsids>
    <w:rsidRoot w:val="00100BAD"/>
    <w:rsid w:val="0001181A"/>
    <w:rsid w:val="00014542"/>
    <w:rsid w:val="000178D3"/>
    <w:rsid w:val="0003012F"/>
    <w:rsid w:val="0004605E"/>
    <w:rsid w:val="000477D0"/>
    <w:rsid w:val="00071435"/>
    <w:rsid w:val="000734BC"/>
    <w:rsid w:val="000911CD"/>
    <w:rsid w:val="0009462C"/>
    <w:rsid w:val="00094D3D"/>
    <w:rsid w:val="000C072E"/>
    <w:rsid w:val="000E4462"/>
    <w:rsid w:val="00100BAD"/>
    <w:rsid w:val="0010436B"/>
    <w:rsid w:val="0011316F"/>
    <w:rsid w:val="00114028"/>
    <w:rsid w:val="001224FF"/>
    <w:rsid w:val="00122CD1"/>
    <w:rsid w:val="00137F5B"/>
    <w:rsid w:val="00144E48"/>
    <w:rsid w:val="001469E0"/>
    <w:rsid w:val="001526D2"/>
    <w:rsid w:val="0016363C"/>
    <w:rsid w:val="0016381A"/>
    <w:rsid w:val="00166657"/>
    <w:rsid w:val="00167B01"/>
    <w:rsid w:val="00185976"/>
    <w:rsid w:val="001949BE"/>
    <w:rsid w:val="001A383C"/>
    <w:rsid w:val="001A4862"/>
    <w:rsid w:val="002214F4"/>
    <w:rsid w:val="00225732"/>
    <w:rsid w:val="00240953"/>
    <w:rsid w:val="0026698E"/>
    <w:rsid w:val="00295A0A"/>
    <w:rsid w:val="002C0A98"/>
    <w:rsid w:val="00304756"/>
    <w:rsid w:val="00306E36"/>
    <w:rsid w:val="003473FB"/>
    <w:rsid w:val="0035295F"/>
    <w:rsid w:val="00371612"/>
    <w:rsid w:val="00385165"/>
    <w:rsid w:val="003A20A4"/>
    <w:rsid w:val="003D4F89"/>
    <w:rsid w:val="004438A3"/>
    <w:rsid w:val="00445AE8"/>
    <w:rsid w:val="004463B1"/>
    <w:rsid w:val="0045127F"/>
    <w:rsid w:val="004A1BD1"/>
    <w:rsid w:val="004A6065"/>
    <w:rsid w:val="004B513D"/>
    <w:rsid w:val="004E26D6"/>
    <w:rsid w:val="004F0EA9"/>
    <w:rsid w:val="004F1C9C"/>
    <w:rsid w:val="00541B57"/>
    <w:rsid w:val="00547506"/>
    <w:rsid w:val="005475C6"/>
    <w:rsid w:val="00567848"/>
    <w:rsid w:val="00591E9D"/>
    <w:rsid w:val="005930F4"/>
    <w:rsid w:val="00594EBA"/>
    <w:rsid w:val="00595566"/>
    <w:rsid w:val="00595DF8"/>
    <w:rsid w:val="005B7206"/>
    <w:rsid w:val="005F45AD"/>
    <w:rsid w:val="00633B86"/>
    <w:rsid w:val="006363C9"/>
    <w:rsid w:val="0064138D"/>
    <w:rsid w:val="00660DC9"/>
    <w:rsid w:val="00672E35"/>
    <w:rsid w:val="0067752D"/>
    <w:rsid w:val="0069374F"/>
    <w:rsid w:val="006A0F52"/>
    <w:rsid w:val="006F3F2D"/>
    <w:rsid w:val="00703A98"/>
    <w:rsid w:val="00704598"/>
    <w:rsid w:val="007326AC"/>
    <w:rsid w:val="00742687"/>
    <w:rsid w:val="00760465"/>
    <w:rsid w:val="007C659F"/>
    <w:rsid w:val="007F319F"/>
    <w:rsid w:val="0080439C"/>
    <w:rsid w:val="008A3EB8"/>
    <w:rsid w:val="008D0793"/>
    <w:rsid w:val="008F6162"/>
    <w:rsid w:val="00927712"/>
    <w:rsid w:val="00970188"/>
    <w:rsid w:val="009768A5"/>
    <w:rsid w:val="009B0655"/>
    <w:rsid w:val="009B323A"/>
    <w:rsid w:val="00A04AD6"/>
    <w:rsid w:val="00A07167"/>
    <w:rsid w:val="00A22E15"/>
    <w:rsid w:val="00A454BB"/>
    <w:rsid w:val="00A737BF"/>
    <w:rsid w:val="00A765BA"/>
    <w:rsid w:val="00A8384B"/>
    <w:rsid w:val="00A83CF1"/>
    <w:rsid w:val="00AB5446"/>
    <w:rsid w:val="00AF0DE0"/>
    <w:rsid w:val="00AF6C63"/>
    <w:rsid w:val="00B15086"/>
    <w:rsid w:val="00B16B14"/>
    <w:rsid w:val="00B22F84"/>
    <w:rsid w:val="00B269D7"/>
    <w:rsid w:val="00B36B90"/>
    <w:rsid w:val="00B538DA"/>
    <w:rsid w:val="00B60B7B"/>
    <w:rsid w:val="00B67E6A"/>
    <w:rsid w:val="00B7249A"/>
    <w:rsid w:val="00BA0A43"/>
    <w:rsid w:val="00BA1D2D"/>
    <w:rsid w:val="00BB60A9"/>
    <w:rsid w:val="00BC2434"/>
    <w:rsid w:val="00BE4512"/>
    <w:rsid w:val="00BF11DD"/>
    <w:rsid w:val="00BF46AC"/>
    <w:rsid w:val="00C01F54"/>
    <w:rsid w:val="00C07BA2"/>
    <w:rsid w:val="00C1485A"/>
    <w:rsid w:val="00C17E05"/>
    <w:rsid w:val="00C31A77"/>
    <w:rsid w:val="00C411EC"/>
    <w:rsid w:val="00C750AC"/>
    <w:rsid w:val="00C83B90"/>
    <w:rsid w:val="00C86971"/>
    <w:rsid w:val="00CB78BB"/>
    <w:rsid w:val="00CD6792"/>
    <w:rsid w:val="00D03882"/>
    <w:rsid w:val="00D05EBE"/>
    <w:rsid w:val="00D0650F"/>
    <w:rsid w:val="00D10140"/>
    <w:rsid w:val="00D16C25"/>
    <w:rsid w:val="00D72150"/>
    <w:rsid w:val="00DE6043"/>
    <w:rsid w:val="00E502A0"/>
    <w:rsid w:val="00E527D1"/>
    <w:rsid w:val="00E52BCB"/>
    <w:rsid w:val="00E70992"/>
    <w:rsid w:val="00E92AD6"/>
    <w:rsid w:val="00E966F8"/>
    <w:rsid w:val="00EB3683"/>
    <w:rsid w:val="00EC584C"/>
    <w:rsid w:val="00ED0910"/>
    <w:rsid w:val="00EE40A9"/>
    <w:rsid w:val="00F05B38"/>
    <w:rsid w:val="00F313CD"/>
    <w:rsid w:val="00F42994"/>
    <w:rsid w:val="00F61221"/>
    <w:rsid w:val="00F62845"/>
    <w:rsid w:val="00F84FC7"/>
    <w:rsid w:val="00FC35BD"/>
    <w:rsid w:val="00FC68F8"/>
    <w:rsid w:val="00FE5B7E"/>
    <w:rsid w:val="027C9B39"/>
    <w:rsid w:val="03131ADE"/>
    <w:rsid w:val="03B6595F"/>
    <w:rsid w:val="042A2082"/>
    <w:rsid w:val="0447AA6E"/>
    <w:rsid w:val="0454144A"/>
    <w:rsid w:val="064F6BD1"/>
    <w:rsid w:val="06BDF318"/>
    <w:rsid w:val="0769F65D"/>
    <w:rsid w:val="09D470D4"/>
    <w:rsid w:val="0AA65C7C"/>
    <w:rsid w:val="0AB907DF"/>
    <w:rsid w:val="0C2DBE68"/>
    <w:rsid w:val="0F00514A"/>
    <w:rsid w:val="0F070370"/>
    <w:rsid w:val="10440672"/>
    <w:rsid w:val="10A06816"/>
    <w:rsid w:val="122C28EA"/>
    <w:rsid w:val="1237F20C"/>
    <w:rsid w:val="1285E16B"/>
    <w:rsid w:val="12B4D2B4"/>
    <w:rsid w:val="13ED887A"/>
    <w:rsid w:val="151F1E24"/>
    <w:rsid w:val="1587E4A3"/>
    <w:rsid w:val="18086568"/>
    <w:rsid w:val="19DF48A1"/>
    <w:rsid w:val="1C755AC8"/>
    <w:rsid w:val="1CC3923C"/>
    <w:rsid w:val="1FB21CCE"/>
    <w:rsid w:val="213E4465"/>
    <w:rsid w:val="21F40A01"/>
    <w:rsid w:val="224F1E8F"/>
    <w:rsid w:val="258DA41E"/>
    <w:rsid w:val="25A5C42E"/>
    <w:rsid w:val="2929EB00"/>
    <w:rsid w:val="2B882870"/>
    <w:rsid w:val="2BDE6280"/>
    <w:rsid w:val="2BE6DC79"/>
    <w:rsid w:val="2C0C5A92"/>
    <w:rsid w:val="2E582566"/>
    <w:rsid w:val="30AC0508"/>
    <w:rsid w:val="31051DC7"/>
    <w:rsid w:val="313E327B"/>
    <w:rsid w:val="31D3A4BD"/>
    <w:rsid w:val="328B10FF"/>
    <w:rsid w:val="33AC3066"/>
    <w:rsid w:val="33BEC1AB"/>
    <w:rsid w:val="34F05626"/>
    <w:rsid w:val="382F2AED"/>
    <w:rsid w:val="389411CC"/>
    <w:rsid w:val="3AB6604A"/>
    <w:rsid w:val="3AE0AEB6"/>
    <w:rsid w:val="3C51BE8C"/>
    <w:rsid w:val="3D21F697"/>
    <w:rsid w:val="3E0FCBD5"/>
    <w:rsid w:val="3E117A55"/>
    <w:rsid w:val="3E217D11"/>
    <w:rsid w:val="4170A07B"/>
    <w:rsid w:val="4210AB73"/>
    <w:rsid w:val="44FB75B0"/>
    <w:rsid w:val="488920E5"/>
    <w:rsid w:val="4B361B1E"/>
    <w:rsid w:val="4B57540C"/>
    <w:rsid w:val="4B8F8003"/>
    <w:rsid w:val="4CE20312"/>
    <w:rsid w:val="4EFE2258"/>
    <w:rsid w:val="5046E2AA"/>
    <w:rsid w:val="5257A479"/>
    <w:rsid w:val="56FC01C2"/>
    <w:rsid w:val="57D314A7"/>
    <w:rsid w:val="5A5D37B5"/>
    <w:rsid w:val="5B45BFC2"/>
    <w:rsid w:val="5B83EC77"/>
    <w:rsid w:val="5BA7E204"/>
    <w:rsid w:val="5BDDCA9A"/>
    <w:rsid w:val="5BE6BDF0"/>
    <w:rsid w:val="5C62A1AB"/>
    <w:rsid w:val="5D7DB79B"/>
    <w:rsid w:val="612A0AAA"/>
    <w:rsid w:val="61C36DF2"/>
    <w:rsid w:val="61EB4B3B"/>
    <w:rsid w:val="6293A927"/>
    <w:rsid w:val="64EDF8A7"/>
    <w:rsid w:val="6564DB60"/>
    <w:rsid w:val="66385517"/>
    <w:rsid w:val="66853F68"/>
    <w:rsid w:val="690AD2C9"/>
    <w:rsid w:val="6CDAB6AE"/>
    <w:rsid w:val="6CF7BC2A"/>
    <w:rsid w:val="6D9EFCC7"/>
    <w:rsid w:val="73465C97"/>
    <w:rsid w:val="7560D25C"/>
    <w:rsid w:val="763F0117"/>
    <w:rsid w:val="7659CA67"/>
    <w:rsid w:val="79116F99"/>
    <w:rsid w:val="7A1044EA"/>
    <w:rsid w:val="7A3FA3A0"/>
    <w:rsid w:val="7C1A970A"/>
    <w:rsid w:val="7DCB4247"/>
    <w:rsid w:val="7F42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7DE0F"/>
  <w15:chartTrackingRefBased/>
  <w15:docId w15:val="{5D6A0B18-C572-45A6-95DF-854D02A6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7206"/>
  </w:style>
  <w:style w:type="paragraph" w:styleId="Heading1">
    <w:name w:val="heading 1"/>
    <w:basedOn w:val="Normal"/>
    <w:next w:val="Normal"/>
    <w:link w:val="Heading1Char"/>
    <w:uiPriority w:val="9"/>
    <w:rsid w:val="005B720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523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B720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477F3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20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77F3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2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477F34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2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477F3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F552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2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F552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2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F5523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2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F552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0B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BAD"/>
  </w:style>
  <w:style w:type="paragraph" w:styleId="Footer">
    <w:name w:val="footer"/>
    <w:basedOn w:val="Normal"/>
    <w:link w:val="FooterChar"/>
    <w:uiPriority w:val="99"/>
    <w:unhideWhenUsed/>
    <w:rsid w:val="00100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BAD"/>
  </w:style>
  <w:style w:type="paragraph" w:customStyle="1" w:styleId="OutwardBound">
    <w:name w:val="Outward Bound"/>
    <w:basedOn w:val="Normal"/>
    <w:link w:val="OutwardBoundChar"/>
    <w:rsid w:val="00100BAD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5B7206"/>
    <w:rPr>
      <w:rFonts w:asciiTheme="majorHAnsi" w:eastAsiaTheme="majorEastAsia" w:hAnsiTheme="majorHAnsi" w:cstheme="majorBidi"/>
      <w:color w:val="2F5523" w:themeColor="accent1" w:themeShade="80"/>
      <w:sz w:val="36"/>
      <w:szCs w:val="36"/>
    </w:rPr>
  </w:style>
  <w:style w:type="character" w:customStyle="1" w:styleId="OutwardBoundChar">
    <w:name w:val="Outward Bound Char"/>
    <w:basedOn w:val="DefaultParagraphFont"/>
    <w:link w:val="OutwardBound"/>
    <w:rsid w:val="00100BAD"/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206"/>
    <w:rPr>
      <w:rFonts w:asciiTheme="majorHAnsi" w:eastAsiaTheme="majorEastAsia" w:hAnsiTheme="majorHAnsi" w:cstheme="majorBidi"/>
      <w:color w:val="477F3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206"/>
    <w:rPr>
      <w:rFonts w:asciiTheme="majorHAnsi" w:eastAsiaTheme="majorEastAsia" w:hAnsiTheme="majorHAnsi" w:cstheme="majorBidi"/>
      <w:color w:val="477F3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206"/>
    <w:rPr>
      <w:rFonts w:asciiTheme="majorHAnsi" w:eastAsiaTheme="majorEastAsia" w:hAnsiTheme="majorHAnsi" w:cstheme="majorBidi"/>
      <w:color w:val="477F34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206"/>
    <w:rPr>
      <w:rFonts w:asciiTheme="majorHAnsi" w:eastAsiaTheme="majorEastAsia" w:hAnsiTheme="majorHAnsi" w:cstheme="majorBidi"/>
      <w:caps/>
      <w:color w:val="477F3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206"/>
    <w:rPr>
      <w:rFonts w:asciiTheme="majorHAnsi" w:eastAsiaTheme="majorEastAsia" w:hAnsiTheme="majorHAnsi" w:cstheme="majorBidi"/>
      <w:i/>
      <w:iCs/>
      <w:caps/>
      <w:color w:val="2F5523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206"/>
    <w:rPr>
      <w:rFonts w:asciiTheme="majorHAnsi" w:eastAsiaTheme="majorEastAsia" w:hAnsiTheme="majorHAnsi" w:cstheme="majorBidi"/>
      <w:b/>
      <w:bCs/>
      <w:color w:val="2F552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206"/>
    <w:rPr>
      <w:rFonts w:asciiTheme="majorHAnsi" w:eastAsiaTheme="majorEastAsia" w:hAnsiTheme="majorHAnsi" w:cstheme="majorBidi"/>
      <w:b/>
      <w:bCs/>
      <w:i/>
      <w:iCs/>
      <w:color w:val="2F5523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206"/>
    <w:rPr>
      <w:rFonts w:asciiTheme="majorHAnsi" w:eastAsiaTheme="majorEastAsia" w:hAnsiTheme="majorHAnsi" w:cstheme="majorBidi"/>
      <w:i/>
      <w:iCs/>
      <w:color w:val="2F5523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7206"/>
    <w:pPr>
      <w:spacing w:line="240" w:lineRule="auto"/>
    </w:pPr>
    <w:rPr>
      <w:b/>
      <w:bCs/>
      <w:smallCaps/>
      <w:color w:val="054B70" w:themeColor="text2"/>
    </w:rPr>
  </w:style>
  <w:style w:type="paragraph" w:styleId="Title">
    <w:name w:val="Title"/>
    <w:basedOn w:val="Normal"/>
    <w:next w:val="Normal"/>
    <w:link w:val="TitleChar"/>
    <w:uiPriority w:val="10"/>
    <w:rsid w:val="005B720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54B7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B7206"/>
    <w:rPr>
      <w:rFonts w:asciiTheme="majorHAnsi" w:eastAsiaTheme="majorEastAsia" w:hAnsiTheme="majorHAnsi" w:cstheme="majorBidi"/>
      <w:caps/>
      <w:color w:val="054B7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rsid w:val="005B720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FAB46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206"/>
    <w:rPr>
      <w:rFonts w:asciiTheme="majorHAnsi" w:eastAsiaTheme="majorEastAsia" w:hAnsiTheme="majorHAnsi" w:cstheme="majorBidi"/>
      <w:color w:val="5FAB46" w:themeColor="accent1"/>
      <w:sz w:val="28"/>
      <w:szCs w:val="28"/>
    </w:rPr>
  </w:style>
  <w:style w:type="character" w:styleId="Strong">
    <w:name w:val="Strong"/>
    <w:basedOn w:val="DefaultParagraphFont"/>
    <w:uiPriority w:val="22"/>
    <w:rsid w:val="005B7206"/>
    <w:rPr>
      <w:b/>
      <w:bCs/>
    </w:rPr>
  </w:style>
  <w:style w:type="character" w:styleId="Emphasis">
    <w:name w:val="Emphasis"/>
    <w:basedOn w:val="DefaultParagraphFont"/>
    <w:uiPriority w:val="20"/>
    <w:rsid w:val="005B7206"/>
    <w:rPr>
      <w:i/>
      <w:iCs/>
    </w:rPr>
  </w:style>
  <w:style w:type="paragraph" w:styleId="NoSpacing">
    <w:name w:val="No Spacing"/>
    <w:uiPriority w:val="1"/>
    <w:rsid w:val="005B72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5B7206"/>
    <w:pPr>
      <w:spacing w:before="120" w:after="120"/>
      <w:ind w:left="720"/>
    </w:pPr>
    <w:rPr>
      <w:color w:val="054B7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B7206"/>
    <w:rPr>
      <w:color w:val="054B7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5B720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54B7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206"/>
    <w:rPr>
      <w:rFonts w:asciiTheme="majorHAnsi" w:eastAsiaTheme="majorEastAsia" w:hAnsiTheme="majorHAnsi" w:cstheme="majorBidi"/>
      <w:color w:val="054B7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rsid w:val="005B7206"/>
    <w:rPr>
      <w:i/>
      <w:iCs/>
      <w:color w:val="94CC82" w:themeColor="text1" w:themeTint="A6"/>
    </w:rPr>
  </w:style>
  <w:style w:type="character" w:styleId="IntenseEmphasis">
    <w:name w:val="Intense Emphasis"/>
    <w:basedOn w:val="DefaultParagraphFont"/>
    <w:uiPriority w:val="21"/>
    <w:rsid w:val="005B720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5B7206"/>
    <w:rPr>
      <w:smallCaps/>
      <w:color w:val="94CC82" w:themeColor="text1" w:themeTint="A6"/>
      <w:u w:val="none" w:color="ACD79E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rsid w:val="005B7206"/>
    <w:rPr>
      <w:b/>
      <w:bCs/>
      <w:smallCaps/>
      <w:color w:val="054B70" w:themeColor="text2"/>
      <w:u w:val="single"/>
    </w:rPr>
  </w:style>
  <w:style w:type="character" w:styleId="BookTitle">
    <w:name w:val="Book Title"/>
    <w:basedOn w:val="DefaultParagraphFont"/>
    <w:uiPriority w:val="33"/>
    <w:rsid w:val="005B720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7206"/>
    <w:pPr>
      <w:outlineLvl w:val="9"/>
    </w:pPr>
  </w:style>
  <w:style w:type="table" w:styleId="TableGrid">
    <w:name w:val="Table Grid"/>
    <w:basedOn w:val="TableNormal"/>
    <w:uiPriority w:val="39"/>
    <w:rsid w:val="0034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link w:val="HEADINGChar"/>
    <w:qFormat/>
    <w:rsid w:val="00CB78BB"/>
    <w:rPr>
      <w:rFonts w:ascii="Arial Narrow" w:hAnsi="Arial Narrow" w:cs="Arial"/>
      <w:b/>
      <w:caps/>
      <w:color w:val="5FAB46" w:themeColor="text1"/>
      <w:sz w:val="36"/>
    </w:rPr>
  </w:style>
  <w:style w:type="paragraph" w:customStyle="1" w:styleId="Bodycopy">
    <w:name w:val="Body copy"/>
    <w:basedOn w:val="Normal"/>
    <w:link w:val="BodycopyChar"/>
    <w:qFormat/>
    <w:rsid w:val="00014542"/>
    <w:pPr>
      <w:ind w:left="284" w:hanging="284"/>
    </w:pPr>
    <w:rPr>
      <w:rFonts w:ascii="Arial" w:hAnsi="Arial" w:cs="Arial"/>
    </w:rPr>
  </w:style>
  <w:style w:type="character" w:customStyle="1" w:styleId="HEADINGChar">
    <w:name w:val="HEADING Char"/>
    <w:basedOn w:val="DefaultParagraphFont"/>
    <w:link w:val="HEADING"/>
    <w:rsid w:val="00CB78BB"/>
    <w:rPr>
      <w:rFonts w:ascii="Arial Narrow" w:hAnsi="Arial Narrow" w:cs="Arial"/>
      <w:b/>
      <w:caps/>
      <w:color w:val="5FAB46" w:themeColor="text1"/>
      <w:sz w:val="36"/>
    </w:rPr>
  </w:style>
  <w:style w:type="paragraph" w:customStyle="1" w:styleId="Subheader">
    <w:name w:val="Sub header"/>
    <w:basedOn w:val="OutwardBound"/>
    <w:link w:val="SubheaderChar"/>
    <w:qFormat/>
    <w:rsid w:val="00FC68F8"/>
    <w:pPr>
      <w:ind w:left="284" w:hanging="284"/>
    </w:pPr>
    <w:rPr>
      <w:b/>
    </w:rPr>
  </w:style>
  <w:style w:type="character" w:customStyle="1" w:styleId="BodycopyChar">
    <w:name w:val="Body copy Char"/>
    <w:basedOn w:val="DefaultParagraphFont"/>
    <w:link w:val="Bodycopy"/>
    <w:rsid w:val="00014542"/>
    <w:rPr>
      <w:rFonts w:ascii="Arial" w:hAnsi="Arial" w:cs="Arial"/>
    </w:rPr>
  </w:style>
  <w:style w:type="paragraph" w:customStyle="1" w:styleId="Bullet">
    <w:name w:val="Bullet"/>
    <w:basedOn w:val="ListParagraph"/>
    <w:link w:val="BulletChar"/>
    <w:qFormat/>
    <w:rsid w:val="00FC68F8"/>
    <w:pPr>
      <w:numPr>
        <w:numId w:val="2"/>
      </w:numPr>
      <w:ind w:left="284" w:hanging="284"/>
    </w:pPr>
    <w:rPr>
      <w:rFonts w:ascii="Arial" w:hAnsi="Arial" w:cs="Arial"/>
    </w:rPr>
  </w:style>
  <w:style w:type="character" w:customStyle="1" w:styleId="SubheaderChar">
    <w:name w:val="Sub header Char"/>
    <w:basedOn w:val="OutwardBoundChar"/>
    <w:link w:val="Subheader"/>
    <w:rsid w:val="00FC68F8"/>
    <w:rPr>
      <w:rFonts w:ascii="Arial" w:hAnsi="Arial"/>
      <w:b/>
    </w:rPr>
  </w:style>
  <w:style w:type="paragraph" w:customStyle="1" w:styleId="Quote1">
    <w:name w:val="Quote 1"/>
    <w:basedOn w:val="Quote"/>
    <w:link w:val="Quote1Char"/>
    <w:qFormat/>
    <w:rsid w:val="00FC68F8"/>
    <w:rPr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C68F8"/>
  </w:style>
  <w:style w:type="character" w:customStyle="1" w:styleId="BulletChar">
    <w:name w:val="Bullet Char"/>
    <w:basedOn w:val="ListParagraphChar"/>
    <w:link w:val="Bullet"/>
    <w:rsid w:val="00FC68F8"/>
    <w:rPr>
      <w:rFonts w:ascii="Arial" w:hAnsi="Arial" w:cs="Arial"/>
    </w:rPr>
  </w:style>
  <w:style w:type="character" w:customStyle="1" w:styleId="Quote1Char">
    <w:name w:val="Quote 1 Char"/>
    <w:basedOn w:val="QuoteChar"/>
    <w:link w:val="Quote1"/>
    <w:rsid w:val="00FC68F8"/>
    <w:rPr>
      <w:color w:val="054B70" w:themeColor="text2"/>
      <w:sz w:val="24"/>
      <w:szCs w:val="24"/>
    </w:rPr>
  </w:style>
  <w:style w:type="paragraph" w:customStyle="1" w:styleId="TableText">
    <w:name w:val="Table Text"/>
    <w:basedOn w:val="Normal"/>
    <w:rsid w:val="00FE5B7E"/>
    <w:pPr>
      <w:spacing w:before="40" w:after="40" w:line="240" w:lineRule="auto"/>
    </w:pPr>
    <w:rPr>
      <w:rFonts w:ascii="Arial" w:eastAsia="Times New Roman" w:hAnsi="Arial" w:cs="Times New Roman"/>
      <w:bCs/>
      <w:color w:val="000000"/>
      <w:sz w:val="20"/>
      <w:szCs w:val="20"/>
      <w:lang w:val="en-US"/>
    </w:rPr>
  </w:style>
  <w:style w:type="paragraph" w:customStyle="1" w:styleId="TableHeader">
    <w:name w:val="Table Header"/>
    <w:basedOn w:val="Normal"/>
    <w:rsid w:val="00FE5B7E"/>
    <w:pPr>
      <w:spacing w:before="40" w:after="40" w:line="240" w:lineRule="auto"/>
    </w:pPr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customStyle="1" w:styleId="Tablebodyafterbold">
    <w:name w:val="Table body after bold"/>
    <w:rsid w:val="00FE5B7E"/>
    <w:rPr>
      <w:rFonts w:ascii="Arial" w:hAnsi="Arial" w:cs="Arial" w:hint="default"/>
      <w:lang w:val="en-US" w:eastAsia="en-US" w:bidi="ar-SA"/>
    </w:rPr>
  </w:style>
  <w:style w:type="paragraph" w:styleId="BlockText">
    <w:name w:val="Block Text"/>
    <w:basedOn w:val="Normal"/>
    <w:semiHidden/>
    <w:unhideWhenUsed/>
    <w:rsid w:val="00FE5B7E"/>
    <w:pPr>
      <w:tabs>
        <w:tab w:val="center" w:pos="4680"/>
      </w:tabs>
      <w:spacing w:before="120" w:after="240" w:line="240" w:lineRule="auto"/>
      <w:ind w:left="360"/>
    </w:pPr>
    <w:rPr>
      <w:rFonts w:ascii="Verdana" w:eastAsia="Times New Roman" w:hAnsi="Verdana" w:cs="Times New Roman"/>
      <w:noProof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15086"/>
    <w:rPr>
      <w:color w:val="5FAB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086"/>
    <w:rPr>
      <w:color w:val="605E5C"/>
      <w:shd w:val="clear" w:color="auto" w:fill="E1DFDD"/>
    </w:rPr>
  </w:style>
  <w:style w:type="paragraph" w:customStyle="1" w:styleId="Default">
    <w:name w:val="Default"/>
    <w:rsid w:val="005955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aron.lloyd@outwardbound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utward Bound New">
      <a:dk1>
        <a:srgbClr val="5FAB46"/>
      </a:dk1>
      <a:lt1>
        <a:srgbClr val="DDE1DF"/>
      </a:lt1>
      <a:dk2>
        <a:srgbClr val="054B70"/>
      </a:dk2>
      <a:lt2>
        <a:srgbClr val="FFFFFF"/>
      </a:lt2>
      <a:accent1>
        <a:srgbClr val="5FAB46"/>
      </a:accent1>
      <a:accent2>
        <a:srgbClr val="054B70"/>
      </a:accent2>
      <a:accent3>
        <a:srgbClr val="007DA8"/>
      </a:accent3>
      <a:accent4>
        <a:srgbClr val="BFD730"/>
      </a:accent4>
      <a:accent5>
        <a:srgbClr val="D11286"/>
      </a:accent5>
      <a:accent6>
        <a:srgbClr val="4A525D"/>
      </a:accent6>
      <a:hlink>
        <a:srgbClr val="5FAB46"/>
      </a:hlink>
      <a:folHlink>
        <a:srgbClr val="BFD730"/>
      </a:folHlink>
    </a:clrScheme>
    <a:fontScheme name="OBT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66B499D083B44A54444E6FBB8CC85" ma:contentTypeVersion="11" ma:contentTypeDescription="Create a new document." ma:contentTypeScope="" ma:versionID="f68c2390339975d55ef3e2234d0843db">
  <xsd:schema xmlns:xsd="http://www.w3.org/2001/XMLSchema" xmlns:xs="http://www.w3.org/2001/XMLSchema" xmlns:p="http://schemas.microsoft.com/office/2006/metadata/properties" xmlns:ns3="d86efb39-a7bc-47cd-ab2f-551b3ddbd989" xmlns:ns4="3101bb06-5113-4b43-ad17-c259d62157cb" targetNamespace="http://schemas.microsoft.com/office/2006/metadata/properties" ma:root="true" ma:fieldsID="065985d41716d2d9399ef1e25ffab503" ns3:_="" ns4:_="">
    <xsd:import namespace="d86efb39-a7bc-47cd-ab2f-551b3ddbd989"/>
    <xsd:import namespace="3101bb06-5113-4b43-ad17-c259d62157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efb39-a7bc-47cd-ab2f-551b3ddbd9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bb06-5113-4b43-ad17-c259d6215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679F2-B423-40C7-A4D7-7DDBA317D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9A10AD-8D1C-45E6-AE43-2A12AF1D4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2D5FF9-FE15-42DD-A721-BB0B0A37A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6810B-6096-4AFD-BAD1-972A56114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efb39-a7bc-47cd-ab2f-551b3ddbd989"/>
    <ds:schemaRef ds:uri="3101bb06-5113-4b43-ad17-c259d6215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Crisp</dc:creator>
  <cp:keywords/>
  <dc:description/>
  <cp:lastModifiedBy>Sharon Lloyd</cp:lastModifiedBy>
  <cp:revision>11</cp:revision>
  <cp:lastPrinted>2024-03-05T14:08:00Z</cp:lastPrinted>
  <dcterms:created xsi:type="dcterms:W3CDTF">2024-02-28T11:01:00Z</dcterms:created>
  <dcterms:modified xsi:type="dcterms:W3CDTF">2024-03-05T14:17:00Z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0x01010070366B499D083B44A54444E6FBB8CC85</vt:lpwstr>
  </property>
</Properties>
</file>